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F5FC2" w14:textId="77777777" w:rsidR="00243DCD" w:rsidRDefault="00243DCD" w:rsidP="00680419">
      <w:pPr>
        <w:jc w:val="center"/>
        <w:rPr>
          <w:rFonts w:ascii="Times New Roman" w:hAnsi="Times New Roman"/>
          <w:b/>
          <w:color w:val="auto"/>
          <w:sz w:val="28"/>
          <w:szCs w:val="28"/>
          <w:lang w:eastAsia="en-US"/>
        </w:rPr>
      </w:pPr>
      <w:bookmarkStart w:id="0" w:name="_GoBack"/>
      <w:bookmarkEnd w:id="0"/>
    </w:p>
    <w:p w14:paraId="40F1FEF9"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rPr>
      </w:pPr>
    </w:p>
    <w:p w14:paraId="1ECF6D87" w14:textId="77777777" w:rsidR="00243DCD" w:rsidRPr="00243DCD" w:rsidRDefault="00243DCD" w:rsidP="00243DCD">
      <w:pPr>
        <w:autoSpaceDE w:val="0"/>
        <w:autoSpaceDN w:val="0"/>
        <w:adjustRightInd w:val="0"/>
        <w:spacing w:after="120" w:line="259" w:lineRule="auto"/>
        <w:jc w:val="center"/>
        <w:rPr>
          <w:rFonts w:ascii="Garamond" w:hAnsi="Garamond"/>
          <w:b/>
          <w:color w:val="auto"/>
          <w:sz w:val="40"/>
          <w:szCs w:val="40"/>
          <w14:shadow w14:blurRad="50800" w14:dist="38100" w14:dir="2700000" w14:sx="100000" w14:sy="100000" w14:kx="0" w14:ky="0" w14:algn="tl">
            <w14:srgbClr w14:val="000000">
              <w14:alpha w14:val="60000"/>
            </w14:srgbClr>
          </w14:shadow>
        </w:rPr>
      </w:pPr>
      <w:r w:rsidRPr="00243DCD">
        <w:rPr>
          <w:rFonts w:ascii="Garamond" w:hAnsi="Garamond"/>
          <w:b/>
          <w:color w:val="auto"/>
          <w:sz w:val="40"/>
          <w:szCs w:val="40"/>
          <w14:shadow w14:blurRad="50800" w14:dist="38100" w14:dir="2700000" w14:sx="100000" w14:sy="100000" w14:kx="0" w14:ky="0" w14:algn="tl">
            <w14:srgbClr w14:val="000000">
              <w14:alpha w14:val="60000"/>
            </w14:srgbClr>
          </w14:shadow>
        </w:rPr>
        <w:t>REGIONE ABRUZZO</w:t>
      </w:r>
    </w:p>
    <w:p w14:paraId="16A98A12" w14:textId="77777777" w:rsidR="00243DCD" w:rsidRPr="00243DCD" w:rsidRDefault="00243DCD" w:rsidP="00243DCD">
      <w:pPr>
        <w:autoSpaceDE w:val="0"/>
        <w:autoSpaceDN w:val="0"/>
        <w:adjustRightInd w:val="0"/>
        <w:spacing w:line="259" w:lineRule="auto"/>
        <w:jc w:val="center"/>
        <w:rPr>
          <w:rFonts w:ascii="Garamond" w:hAnsi="Garamond"/>
          <w:b/>
          <w:color w:val="auto"/>
          <w:sz w:val="28"/>
          <w:szCs w:val="28"/>
          <w14:shadow w14:blurRad="50800" w14:dist="38100" w14:dir="2700000" w14:sx="100000" w14:sy="100000" w14:kx="0" w14:ky="0" w14:algn="tl">
            <w14:srgbClr w14:val="000000">
              <w14:alpha w14:val="60000"/>
            </w14:srgbClr>
          </w14:shadow>
        </w:rPr>
      </w:pPr>
      <w:r w:rsidRPr="00243DCD">
        <w:rPr>
          <w:rFonts w:ascii="Garamond" w:hAnsi="Garamond"/>
          <w:b/>
          <w:color w:val="auto"/>
          <w:sz w:val="28"/>
          <w:szCs w:val="28"/>
          <w14:shadow w14:blurRad="50800" w14:dist="38100" w14:dir="2700000" w14:sx="100000" w14:sy="100000" w14:kx="0" w14:ky="0" w14:algn="tl">
            <w14:srgbClr w14:val="000000">
              <w14:alpha w14:val="60000"/>
            </w14:srgbClr>
          </w14:shadow>
        </w:rPr>
        <w:t>GIUNTA REGIONALE</w:t>
      </w:r>
    </w:p>
    <w:p w14:paraId="01228698"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24923596" w14:textId="77777777" w:rsidR="00243DCD" w:rsidRPr="00243DCD" w:rsidRDefault="00243DCD" w:rsidP="00243DCD">
      <w:pPr>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_____________________________________________________________________</w:t>
      </w:r>
    </w:p>
    <w:p w14:paraId="181E7019"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2BF1B53" w14:textId="77777777" w:rsidR="00243DCD" w:rsidRPr="00243DCD" w:rsidRDefault="00243DCD" w:rsidP="00243DCD">
      <w:pPr>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5888361A" w14:textId="77777777" w:rsidR="00243DCD" w:rsidRPr="00243DCD" w:rsidRDefault="00243DCD" w:rsidP="00243DCD">
      <w:pPr>
        <w:spacing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Bando Pubblico </w:t>
      </w:r>
    </w:p>
    <w:p w14:paraId="7C9057A9"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smallCaps/>
          <w:color w:val="auto"/>
          <w:sz w:val="24"/>
          <w:szCs w:val="24"/>
          <w14:shadow w14:blurRad="50800" w14:dist="38100" w14:dir="2700000" w14:sx="100000" w14:sy="100000" w14:kx="0" w14:ky="0" w14:algn="tl">
            <w14:srgbClr w14:val="000000">
              <w14:alpha w14:val="60000"/>
            </w14:srgbClr>
          </w14:shadow>
        </w:rPr>
        <w:t xml:space="preserve">per la concessione di aiuti alle imprese </w:t>
      </w:r>
    </w:p>
    <w:p w14:paraId="487FF4E4" w14:textId="77777777" w:rsidR="00243DCD" w:rsidRPr="00243DCD" w:rsidRDefault="00243DCD" w:rsidP="00243DCD">
      <w:pPr>
        <w:spacing w:after="160" w:line="259" w:lineRule="auto"/>
        <w:jc w:val="center"/>
        <w:rPr>
          <w:rFonts w:ascii="Garamond" w:hAnsi="Garamond"/>
          <w:b/>
          <w:smallCaps/>
          <w:color w:val="auto"/>
          <w:sz w:val="24"/>
          <w:szCs w:val="24"/>
          <w14:shadow w14:blurRad="50800" w14:dist="38100" w14:dir="2700000" w14:sx="100000" w14:sy="100000" w14:kx="0" w14:ky="0" w14:algn="tl">
            <w14:srgbClr w14:val="000000">
              <w14:alpha w14:val="60000"/>
            </w14:srgbClr>
          </w14:shadow>
        </w:rPr>
      </w:pPr>
    </w:p>
    <w:p w14:paraId="6FE2AA76" w14:textId="6635732A" w:rsidR="00243DCD" w:rsidRPr="00243DCD" w:rsidRDefault="00561F17" w:rsidP="00243DCD">
      <w:pPr>
        <w:spacing w:after="60" w:line="259" w:lineRule="auto"/>
        <w:jc w:val="center"/>
        <w:rPr>
          <w:rFonts w:ascii="Garamond" w:hAnsi="Garamond"/>
          <w:b/>
          <w:smallCaps/>
          <w:color w:val="auto"/>
          <w:sz w:val="28"/>
          <w:szCs w:val="28"/>
          <w14:shadow w14:blurRad="50800" w14:dist="38100" w14:dir="2700000" w14:sx="100000" w14:sy="100000" w14:kx="0" w14:ky="0" w14:algn="tl">
            <w14:srgbClr w14:val="000000">
              <w14:alpha w14:val="60000"/>
            </w14:srgbClr>
          </w14:shadow>
        </w:rPr>
      </w:pPr>
      <w:r>
        <w:rPr>
          <w:rFonts w:ascii="Garamond" w:hAnsi="Garamond"/>
          <w:b/>
          <w:smallCaps/>
          <w:color w:val="auto"/>
          <w:sz w:val="28"/>
          <w:szCs w:val="28"/>
          <w14:shadow w14:blurRad="50800" w14:dist="38100" w14:dir="2700000" w14:sx="100000" w14:sy="100000" w14:kx="0" w14:ky="0" w14:algn="tl">
            <w14:srgbClr w14:val="000000">
              <w14:alpha w14:val="60000"/>
            </w14:srgbClr>
          </w14:shadow>
        </w:rPr>
        <w:t xml:space="preserve">« Fare Centro – </w:t>
      </w:r>
      <w:r w:rsidR="00243DCD" w:rsidRPr="00243DCD">
        <w:rPr>
          <w:rFonts w:ascii="Garamond" w:hAnsi="Garamond"/>
          <w:b/>
          <w:smallCaps/>
          <w:color w:val="auto"/>
          <w:sz w:val="28"/>
          <w:szCs w:val="28"/>
          <w14:shadow w14:blurRad="50800" w14:dist="38100" w14:dir="2700000" w14:sx="100000" w14:sy="100000" w14:kx="0" w14:ky="0" w14:algn="tl">
            <w14:srgbClr w14:val="000000">
              <w14:alpha w14:val="60000"/>
            </w14:srgbClr>
          </w14:shadow>
        </w:rPr>
        <w:t>Il rientro delle attività produttive nei centri storici»</w:t>
      </w:r>
    </w:p>
    <w:p w14:paraId="65B276B0" w14:textId="77777777" w:rsidR="00243DCD" w:rsidRPr="00243DCD" w:rsidRDefault="00243DCD" w:rsidP="00243DCD">
      <w:pPr>
        <w:spacing w:after="160"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r w:rsidRPr="00243DCD">
        <w:rPr>
          <w:rFonts w:ascii="Garamond" w:hAnsi="Garamond"/>
          <w:smallCaps/>
          <w:color w:val="auto"/>
          <w:szCs w:val="22"/>
          <w14:shadow w14:blurRad="50800" w14:dist="38100" w14:dir="2700000" w14:sx="100000" w14:sy="100000" w14:kx="0" w14:ky="0" w14:algn="tl">
            <w14:srgbClr w14:val="000000">
              <w14:alpha w14:val="60000"/>
            </w14:srgbClr>
          </w14:shadow>
        </w:rPr>
        <w:t>«</w:t>
      </w:r>
      <w:r w:rsidRPr="00243DCD">
        <w:rPr>
          <w:rFonts w:ascii="Garamond" w:hAnsi="Garamond"/>
          <w:color w:val="auto"/>
          <w:szCs w:val="22"/>
          <w14:shadow w14:blurRad="50800" w14:dist="38100" w14:dir="2700000" w14:sx="100000" w14:sy="100000" w14:kx="0" w14:ky="0" w14:algn="tl">
            <w14:srgbClr w14:val="000000">
              <w14:alpha w14:val="60000"/>
            </w14:srgbClr>
          </w14:shadow>
        </w:rPr>
        <w:t>Incentivi per favorire progetti di trasferimento o avvio di nuove attività produttive per il ripopolamento dei centri storici e dei piccoli borghi dei Comuni del cratere danneggiati a seguito del sisma dell’aprile 2009»</w:t>
      </w:r>
    </w:p>
    <w:p w14:paraId="0A8027AA"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717E63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18BDD3F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4578958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E0E0343"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3A9FEE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4857BA1"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FE494CC"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6F2D309F"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67FB50A" w14:textId="1E22C8DD" w:rsidR="00243DCD" w:rsidRPr="00753868" w:rsidRDefault="00243DCD" w:rsidP="0021431A">
      <w:pPr>
        <w:tabs>
          <w:tab w:val="left" w:pos="2410"/>
        </w:tabs>
        <w:spacing w:line="259" w:lineRule="auto"/>
        <w:jc w:val="center"/>
        <w:rPr>
          <w:rFonts w:ascii="Garamond" w:hAnsi="Garamond"/>
          <w:b/>
          <w:color w:val="auto"/>
          <w:sz w:val="28"/>
          <w:szCs w:val="28"/>
          <w14:shadow w14:blurRad="50800" w14:dist="38100" w14:dir="2700000" w14:sx="100000" w14:sy="100000" w14:kx="0" w14:ky="0" w14:algn="tl">
            <w14:srgbClr w14:val="000000">
              <w14:alpha w14:val="60000"/>
            </w14:srgbClr>
          </w14:shadow>
        </w:rPr>
      </w:pPr>
      <w:r w:rsidRPr="00753868">
        <w:rPr>
          <w:rFonts w:ascii="Garamond" w:hAnsi="Garamond"/>
          <w:b/>
          <w:color w:val="auto"/>
          <w:sz w:val="28"/>
          <w:szCs w:val="28"/>
          <w14:shadow w14:blurRad="50800" w14:dist="38100" w14:dir="2700000" w14:sx="100000" w14:sy="100000" w14:kx="0" w14:ky="0" w14:algn="tl">
            <w14:srgbClr w14:val="000000">
              <w14:alpha w14:val="60000"/>
            </w14:srgbClr>
          </w14:shadow>
        </w:rPr>
        <w:t xml:space="preserve">ALLEGATO </w:t>
      </w:r>
      <w:r w:rsidR="00862060">
        <w:rPr>
          <w:rFonts w:ascii="Garamond" w:hAnsi="Garamond"/>
          <w:b/>
          <w:color w:val="auto"/>
          <w:sz w:val="28"/>
          <w:szCs w:val="28"/>
          <w14:shadow w14:blurRad="50800" w14:dist="38100" w14:dir="2700000" w14:sx="100000" w14:sy="100000" w14:kx="0" w14:ky="0" w14:algn="tl">
            <w14:srgbClr w14:val="000000">
              <w14:alpha w14:val="60000"/>
            </w14:srgbClr>
          </w14:shadow>
        </w:rPr>
        <w:t>7</w:t>
      </w:r>
      <w:r w:rsidRPr="00753868">
        <w:rPr>
          <w:rFonts w:ascii="Garamond" w:hAnsi="Garamond"/>
          <w:b/>
          <w:color w:val="auto"/>
          <w:sz w:val="28"/>
          <w:szCs w:val="28"/>
          <w14:shadow w14:blurRad="50800" w14:dist="38100" w14:dir="2700000" w14:sx="100000" w14:sy="100000" w14:kx="0" w14:ky="0" w14:algn="tl">
            <w14:srgbClr w14:val="000000">
              <w14:alpha w14:val="60000"/>
            </w14:srgbClr>
          </w14:shadow>
        </w:rPr>
        <w:t xml:space="preserve"> – </w:t>
      </w:r>
      <w:r w:rsidR="00753868" w:rsidRPr="00753868">
        <w:rPr>
          <w:rFonts w:ascii="Garamond" w:hAnsi="Garamond"/>
          <w:b/>
          <w:color w:val="auto"/>
          <w:sz w:val="28"/>
          <w:szCs w:val="28"/>
          <w14:shadow w14:blurRad="50800" w14:dist="38100" w14:dir="2700000" w14:sx="100000" w14:sy="100000" w14:kx="0" w14:ky="0" w14:algn="tl">
            <w14:srgbClr w14:val="000000">
              <w14:alpha w14:val="60000"/>
            </w14:srgbClr>
          </w14:shadow>
        </w:rPr>
        <w:t>Schema di fideiussione bancaria/polizza assicurativa</w:t>
      </w:r>
    </w:p>
    <w:p w14:paraId="7C51354B"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52767754" w14:textId="77777777" w:rsidR="00243DCD" w:rsidRPr="00243DCD" w:rsidRDefault="00243DCD" w:rsidP="00243DCD">
      <w:pPr>
        <w:spacing w:line="259" w:lineRule="auto"/>
        <w:jc w:val="center"/>
        <w:rPr>
          <w:rFonts w:ascii="Garamond" w:hAnsi="Garamond"/>
          <w:color w:val="auto"/>
          <w:szCs w:val="22"/>
          <w14:shadow w14:blurRad="50800" w14:dist="38100" w14:dir="2700000" w14:sx="100000" w14:sy="100000" w14:kx="0" w14:ky="0" w14:algn="tl">
            <w14:srgbClr w14:val="000000">
              <w14:alpha w14:val="60000"/>
            </w14:srgbClr>
          </w14:shadow>
        </w:rPr>
      </w:pPr>
    </w:p>
    <w:p w14:paraId="25CCBFBD" w14:textId="2192A001"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r w:rsidR="006D461F" w:rsidRPr="007418A0">
        <w:rPr>
          <w:rFonts w:ascii="Garamond" w:hAnsi="Garamond"/>
          <w:sz w:val="16"/>
          <w:szCs w:val="16"/>
          <w:shd w:val="clear" w:color="auto" w:fill="FFFFFF" w:themeFill="background1"/>
          <w14:shadow w14:blurRad="50800" w14:dist="38100" w14:dir="2700000" w14:sx="100000" w14:sy="100000" w14:kx="0" w14:ky="0" w14:algn="tl">
            <w14:srgbClr w14:val="000000">
              <w14:alpha w14:val="60000"/>
            </w14:srgbClr>
          </w14:shadow>
        </w:rPr>
        <w:t>Allegato in bozza alla</w:t>
      </w:r>
      <w:r w:rsidR="006D461F" w:rsidRPr="007418A0">
        <w:rPr>
          <w:rFonts w:ascii="Garamond" w:hAnsi="Garamond"/>
          <w:sz w:val="16"/>
          <w:szCs w:val="16"/>
          <w14:shadow w14:blurRad="50800" w14:dist="38100" w14:dir="2700000" w14:sx="100000" w14:sy="100000" w14:kx="0" w14:ky="0" w14:algn="tl">
            <w14:srgbClr w14:val="000000">
              <w14:alpha w14:val="60000"/>
            </w14:srgbClr>
          </w14:shadow>
        </w:rPr>
        <w:t xml:space="preserve"> DGR n. 162 del 06.04.2017</w:t>
      </w:r>
      <w:r w:rsidRPr="00243DCD">
        <w:rPr>
          <w:rFonts w:ascii="Garamond" w:hAnsi="Garamond"/>
          <w:color w:val="auto"/>
          <w:sz w:val="16"/>
          <w:szCs w:val="16"/>
          <w14:shadow w14:blurRad="50800" w14:dist="38100" w14:dir="2700000" w14:sx="100000" w14:sy="100000" w14:kx="0" w14:ky="0" w14:algn="tl">
            <w14:srgbClr w14:val="000000">
              <w14:alpha w14:val="60000"/>
            </w14:srgbClr>
          </w14:shadow>
        </w:rPr>
        <w:t>)</w:t>
      </w:r>
    </w:p>
    <w:p w14:paraId="3AE4708E" w14:textId="77777777" w:rsidR="00243DCD" w:rsidRPr="00243DCD" w:rsidRDefault="00243DCD" w:rsidP="00243DCD">
      <w:pPr>
        <w:spacing w:after="160" w:line="259" w:lineRule="auto"/>
        <w:jc w:val="center"/>
        <w:rPr>
          <w:rFonts w:ascii="Garamond" w:hAnsi="Garamond"/>
          <w:color w:val="auto"/>
          <w:sz w:val="16"/>
          <w:szCs w:val="16"/>
          <w14:shadow w14:blurRad="50800" w14:dist="38100" w14:dir="2700000" w14:sx="100000" w14:sy="100000" w14:kx="0" w14:ky="0" w14:algn="tl">
            <w14:srgbClr w14:val="000000">
              <w14:alpha w14:val="60000"/>
            </w14:srgbClr>
          </w14:shadow>
        </w:rPr>
      </w:pPr>
    </w:p>
    <w:p w14:paraId="68BEC895"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r w:rsidRPr="00243DCD">
        <w:rPr>
          <w:rFonts w:ascii="Garamond" w:hAnsi="Garamond"/>
          <w:b/>
          <w:bCs/>
          <w:color w:val="auto"/>
          <w:sz w:val="20"/>
          <w14:shadow w14:blurRad="50800" w14:dist="38100" w14:dir="2700000" w14:sx="100000" w14:sy="100000" w14:kx="0" w14:ky="0" w14:algn="tl">
            <w14:srgbClr w14:val="000000">
              <w14:alpha w14:val="60000"/>
            </w14:srgbClr>
          </w14:shadow>
        </w:rPr>
        <w:t>___________________________________________</w:t>
      </w:r>
    </w:p>
    <w:p w14:paraId="7A21E387" w14:textId="77777777" w:rsidR="00243DCD" w:rsidRPr="00243DCD" w:rsidRDefault="00243DCD" w:rsidP="00243DCD">
      <w:pPr>
        <w:spacing w:after="160" w:line="259" w:lineRule="auto"/>
        <w:jc w:val="center"/>
        <w:rPr>
          <w:rFonts w:ascii="Garamond" w:hAnsi="Garamond"/>
          <w:b/>
          <w:bCs/>
          <w:color w:val="auto"/>
          <w:sz w:val="20"/>
          <w14:shadow w14:blurRad="50800" w14:dist="38100" w14:dir="2700000" w14:sx="100000" w14:sy="100000" w14:kx="0" w14:ky="0" w14:algn="tl">
            <w14:srgbClr w14:val="000000">
              <w14:alpha w14:val="60000"/>
            </w14:srgbClr>
          </w14:shadow>
        </w:rPr>
      </w:pPr>
    </w:p>
    <w:p w14:paraId="0122A55D" w14:textId="77777777" w:rsidR="00243DCD" w:rsidRPr="00243DCD" w:rsidRDefault="00243DCD" w:rsidP="00243DCD">
      <w:pPr>
        <w:jc w:val="center"/>
        <w:rPr>
          <w:rFonts w:ascii="Garamond" w:hAnsi="Garamond"/>
          <w:i/>
          <w:color w:val="auto"/>
          <w:sz w:val="24"/>
          <w:szCs w:val="24"/>
          <w14:shadow w14:blurRad="50800" w14:dist="38100" w14:dir="2700000" w14:sx="100000" w14:sy="100000" w14:kx="0" w14:ky="0" w14:algn="tl">
            <w14:srgbClr w14:val="000000">
              <w14:alpha w14:val="60000"/>
            </w14:srgbClr>
          </w14:shadow>
        </w:rPr>
      </w:pPr>
      <w:r w:rsidRPr="00243DCD">
        <w:rPr>
          <w:rFonts w:ascii="Garamond" w:hAnsi="Garamond"/>
          <w:b/>
          <w:color w:val="auto"/>
          <w:sz w:val="24"/>
          <w:szCs w:val="24"/>
          <w14:shadow w14:blurRad="50800" w14:dist="38100" w14:dir="2700000" w14:sx="100000" w14:sy="100000" w14:kx="0" w14:ky="0" w14:algn="tl">
            <w14:srgbClr w14:val="000000">
              <w14:alpha w14:val="60000"/>
            </w14:srgbClr>
          </w14:shadow>
        </w:rPr>
        <w:t>Dipartimento</w:t>
      </w:r>
      <w:r w:rsidRPr="00243DCD">
        <w:rPr>
          <w:rFonts w:ascii="Garamond" w:hAnsi="Garamond"/>
          <w:color w:val="auto"/>
          <w:sz w:val="24"/>
          <w:szCs w:val="24"/>
          <w14:shadow w14:blurRad="50800" w14:dist="38100" w14:dir="2700000" w14:sx="100000" w14:sy="100000" w14:kx="0" w14:ky="0" w14:algn="tl">
            <w14:srgbClr w14:val="000000">
              <w14:alpha w14:val="60000"/>
            </w14:srgbClr>
          </w14:shadow>
        </w:rPr>
        <w:t xml:space="preserve"> </w:t>
      </w:r>
      <w:r w:rsidRPr="00243DCD">
        <w:rPr>
          <w:rFonts w:ascii="Garamond" w:hAnsi="Garamond"/>
          <w:i/>
          <w:color w:val="auto"/>
          <w:sz w:val="24"/>
          <w:szCs w:val="24"/>
          <w14:shadow w14:blurRad="50800" w14:dist="38100" w14:dir="2700000" w14:sx="100000" w14:sy="100000" w14:kx="0" w14:ky="0" w14:algn="tl">
            <w14:srgbClr w14:val="000000">
              <w14:alpha w14:val="60000"/>
            </w14:srgbClr>
          </w14:shadow>
        </w:rPr>
        <w:t>della Presidenza e Rapporti con l'Europa</w:t>
      </w:r>
    </w:p>
    <w:p w14:paraId="292E82E1"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p>
    <w:p w14:paraId="785FBE03" w14:textId="77777777" w:rsidR="00243DCD" w:rsidRPr="00243DCD" w:rsidRDefault="00243DCD" w:rsidP="00243DCD">
      <w:pPr>
        <w:spacing w:after="60" w:line="259" w:lineRule="auto"/>
        <w:jc w:val="center"/>
        <w:rPr>
          <w:rFonts w:ascii="Garamond" w:hAnsi="Garamond"/>
          <w:bCs/>
          <w:i/>
          <w:color w:val="000000"/>
          <w:szCs w:val="22"/>
          <w14:shadow w14:blurRad="50800" w14:dist="38100" w14:dir="2700000" w14:sx="100000" w14:sy="100000" w14:kx="0" w14:ky="0" w14:algn="tl">
            <w14:srgbClr w14:val="000000">
              <w14:alpha w14:val="60000"/>
            </w14:srgbClr>
          </w14:shadow>
        </w:rPr>
      </w:pPr>
      <w:r w:rsidRPr="00243DCD">
        <w:rPr>
          <w:rFonts w:ascii="Garamond" w:hAnsi="Garamond"/>
          <w:i/>
          <w:smallCaps/>
          <w:color w:val="000000"/>
          <w:szCs w:val="22"/>
          <w14:shadow w14:blurRad="50800" w14:dist="38100" w14:dir="2700000" w14:sx="100000" w14:sy="100000" w14:kx="0" w14:ky="0" w14:algn="tl">
            <w14:srgbClr w14:val="000000">
              <w14:alpha w14:val="60000"/>
            </w14:srgbClr>
          </w14:shadow>
        </w:rPr>
        <w:t>A</w:t>
      </w:r>
      <w:r w:rsidRPr="00243DCD">
        <w:rPr>
          <w:rFonts w:ascii="Garamond" w:hAnsi="Garamond"/>
          <w:bCs/>
          <w:i/>
          <w:color w:val="000000"/>
          <w:szCs w:val="22"/>
          <w14:shadow w14:blurRad="50800" w14:dist="38100" w14:dir="2700000" w14:sx="100000" w14:sy="100000" w14:kx="0" w14:ky="0" w14:algn="tl">
            <w14:srgbClr w14:val="000000">
              <w14:alpha w14:val="60000"/>
            </w14:srgbClr>
          </w14:shadow>
        </w:rPr>
        <w:t>nno 2017</w:t>
      </w:r>
    </w:p>
    <w:p w14:paraId="0E8F1783" w14:textId="77777777" w:rsidR="00243DCD" w:rsidRDefault="00243DCD" w:rsidP="00680419">
      <w:pPr>
        <w:jc w:val="center"/>
        <w:rPr>
          <w:rFonts w:ascii="Times New Roman" w:hAnsi="Times New Roman"/>
          <w:b/>
          <w:color w:val="auto"/>
          <w:sz w:val="28"/>
          <w:szCs w:val="28"/>
          <w:lang w:eastAsia="en-US"/>
        </w:rPr>
        <w:sectPr w:rsidR="00243DCD" w:rsidSect="001F124D">
          <w:headerReference w:type="default" r:id="rId9"/>
          <w:footerReference w:type="default" r:id="rId10"/>
          <w:headerReference w:type="first" r:id="rId11"/>
          <w:pgSz w:w="11906" w:h="16838"/>
          <w:pgMar w:top="1418" w:right="1134" w:bottom="1134" w:left="1134" w:header="709" w:footer="709" w:gutter="0"/>
          <w:pgNumType w:fmt="numberInDash"/>
          <w:cols w:space="708"/>
          <w:docGrid w:linePitch="360"/>
        </w:sectPr>
      </w:pPr>
    </w:p>
    <w:p w14:paraId="14BB1DF3" w14:textId="77777777" w:rsidR="009E315A" w:rsidRPr="009E315A" w:rsidRDefault="009E315A" w:rsidP="00127104">
      <w:pPr>
        <w:spacing w:before="120" w:after="120" w:line="240" w:lineRule="atLeast"/>
        <w:rPr>
          <w:rFonts w:ascii="Garamond" w:hAnsi="Garamond"/>
          <w:b/>
          <w:color w:val="auto"/>
          <w:szCs w:val="22"/>
        </w:rPr>
      </w:pPr>
      <w:r w:rsidRPr="009E315A">
        <w:rPr>
          <w:rFonts w:ascii="Garamond" w:hAnsi="Garamond"/>
          <w:b/>
          <w:color w:val="auto"/>
          <w:szCs w:val="22"/>
        </w:rPr>
        <w:lastRenderedPageBreak/>
        <w:t>Premesso che:</w:t>
      </w:r>
    </w:p>
    <w:p w14:paraId="6978A314" w14:textId="77777777" w:rsidR="009E315A" w:rsidRPr="009E315A" w:rsidRDefault="009E315A" w:rsidP="00127104">
      <w:pPr>
        <w:spacing w:before="120" w:after="120" w:line="240" w:lineRule="atLeast"/>
        <w:rPr>
          <w:rFonts w:ascii="Calibri" w:hAnsi="Calibri"/>
          <w:b/>
          <w:color w:val="auto"/>
          <w:sz w:val="20"/>
          <w:lang w:eastAsia="en-US"/>
        </w:rPr>
      </w:pPr>
    </w:p>
    <w:p w14:paraId="5415321F" w14:textId="77777777" w:rsidR="009E315A" w:rsidRPr="009E315A" w:rsidRDefault="009E315A" w:rsidP="00127104">
      <w:pPr>
        <w:numPr>
          <w:ilvl w:val="0"/>
          <w:numId w:val="16"/>
        </w:numPr>
        <w:spacing w:before="120" w:after="120" w:line="240" w:lineRule="atLeast"/>
        <w:jc w:val="both"/>
        <w:rPr>
          <w:rFonts w:ascii="Garamond" w:hAnsi="Garamond"/>
          <w:color w:val="auto"/>
          <w:szCs w:val="22"/>
        </w:rPr>
      </w:pPr>
      <w:r w:rsidRPr="009E315A">
        <w:rPr>
          <w:rFonts w:ascii="Garamond" w:hAnsi="Garamond"/>
          <w:color w:val="auto"/>
          <w:szCs w:val="22"/>
        </w:rPr>
        <w:t>il/la .....................................………………………................(a)</w:t>
      </w:r>
      <w:r w:rsidRPr="009E315A">
        <w:rPr>
          <w:rFonts w:ascii="Garamond" w:hAnsi="Garamond"/>
          <w:color w:val="auto"/>
          <w:szCs w:val="22"/>
          <w:lang w:eastAsia="en-US"/>
        </w:rPr>
        <w:footnoteReference w:id="1"/>
      </w:r>
      <w:r w:rsidRPr="009E315A">
        <w:rPr>
          <w:rFonts w:ascii="Garamond" w:hAnsi="Garamond"/>
          <w:color w:val="auto"/>
          <w:szCs w:val="22"/>
        </w:rPr>
        <w:t xml:space="preserve"> C.F…............…………....., partita IVA, ...……………..................... con sede legale/domicilio professionale in .................…………............................., in data ......................................... ha presentato alla Regione Abruzzo – Dipartimento della Presidenza e Rapporti con l’Europa, appresso indicato per brevità Regione Abruzzo, domanda intesa ad ottenere un contributo a valere sul Bando pubblico “Fare Centro – Il rientro delle attività produttive nei centri storici”, per un totale di spesa di € ............................….. riferito ad un progetto da realizzare nell'unità locale di …………………….……;</w:t>
      </w:r>
    </w:p>
    <w:p w14:paraId="52C2E02F" w14:textId="58566BFA" w:rsidR="009E315A" w:rsidRPr="0030053A" w:rsidRDefault="009E315A" w:rsidP="00127104">
      <w:pPr>
        <w:numPr>
          <w:ilvl w:val="0"/>
          <w:numId w:val="16"/>
        </w:numPr>
        <w:spacing w:before="120" w:after="120" w:line="240" w:lineRule="atLeast"/>
        <w:jc w:val="both"/>
        <w:rPr>
          <w:rFonts w:ascii="Garamond" w:hAnsi="Garamond"/>
          <w:color w:val="auto"/>
          <w:szCs w:val="22"/>
        </w:rPr>
      </w:pPr>
      <w:r w:rsidRPr="0030053A">
        <w:rPr>
          <w:rFonts w:ascii="Garamond" w:hAnsi="Garamond"/>
          <w:color w:val="auto"/>
          <w:szCs w:val="22"/>
        </w:rPr>
        <w:t xml:space="preserve">con Determinazione Direttoriale del …........... n. ….…. la Regione Abruzzo ha approvato le graduatorie, nonché concesso al contraente un contributo complessivo di € ………………… per la realizzazione di tale progetto; </w:t>
      </w:r>
    </w:p>
    <w:p w14:paraId="191F4345" w14:textId="1740CCD8" w:rsidR="009E315A" w:rsidRPr="0030053A" w:rsidRDefault="009E315A" w:rsidP="00127104">
      <w:pPr>
        <w:numPr>
          <w:ilvl w:val="0"/>
          <w:numId w:val="16"/>
        </w:numPr>
        <w:spacing w:before="120" w:after="120" w:line="240" w:lineRule="atLeast"/>
        <w:jc w:val="both"/>
        <w:rPr>
          <w:rFonts w:ascii="Garamond" w:hAnsi="Garamond"/>
          <w:color w:val="auto"/>
          <w:szCs w:val="22"/>
        </w:rPr>
      </w:pPr>
      <w:r w:rsidRPr="0030053A">
        <w:rPr>
          <w:rFonts w:ascii="Garamond" w:hAnsi="Garamond"/>
          <w:color w:val="auto"/>
          <w:szCs w:val="22"/>
        </w:rPr>
        <w:t xml:space="preserve">ai sensi dell’art. 21 del citato Bando è prevista la possibilità di erogare un anticipo del contributo pari al </w:t>
      </w:r>
      <w:r w:rsidR="004D6E82" w:rsidRPr="0030053A">
        <w:rPr>
          <w:rFonts w:ascii="Garamond" w:hAnsi="Garamond"/>
          <w:color w:val="auto"/>
          <w:szCs w:val="22"/>
        </w:rPr>
        <w:t>4</w:t>
      </w:r>
      <w:r w:rsidRPr="0030053A">
        <w:rPr>
          <w:rFonts w:ascii="Garamond" w:hAnsi="Garamond"/>
          <w:color w:val="auto"/>
          <w:szCs w:val="22"/>
        </w:rPr>
        <w:t xml:space="preserve">0% dell’ammontare di quanto concesso, sulla base di polizza assicurativa o fideiussione bancaria incondizionata ed escutibile a prima richiesta, di importo pari alla somma da erogare e di durata non inferiore a 120 giorni successivi alla chiusura del progetto d’investimento. Tale garanzia può essere prestata esclusivamente dalle banche, dalle imprese di assicurazioni indicate nella legge n. 348/82 e dagli intermediari finanziari iscritti all’albo di cui all’art. 106 del T.U.B., formalmente abilitati a prestare garanzie nei confronti di Amministrazioni pubbliche ai sensi dell’art. 11 del D.M. n. 29/2009, </w:t>
      </w:r>
      <w:r w:rsidR="00503DB6">
        <w:rPr>
          <w:rFonts w:ascii="Garamond" w:hAnsi="Garamond"/>
          <w:color w:val="auto"/>
          <w:szCs w:val="22"/>
        </w:rPr>
        <w:t>dal</w:t>
      </w:r>
      <w:r w:rsidRPr="0030053A">
        <w:rPr>
          <w:rFonts w:ascii="Garamond" w:hAnsi="Garamond"/>
          <w:color w:val="auto"/>
          <w:szCs w:val="22"/>
        </w:rPr>
        <w:t xml:space="preserve">le banche di garanzia collettiva fidi e </w:t>
      </w:r>
      <w:r w:rsidR="00503DB6">
        <w:rPr>
          <w:rFonts w:ascii="Garamond" w:hAnsi="Garamond"/>
          <w:color w:val="auto"/>
          <w:szCs w:val="22"/>
        </w:rPr>
        <w:t>da</w:t>
      </w:r>
      <w:r w:rsidRPr="0030053A">
        <w:rPr>
          <w:rFonts w:ascii="Garamond" w:hAnsi="Garamond"/>
          <w:color w:val="auto"/>
          <w:szCs w:val="22"/>
        </w:rPr>
        <w:t xml:space="preserve">i confidi iscritti all’albo speciale ex art. 107 T.U.B. </w:t>
      </w:r>
    </w:p>
    <w:p w14:paraId="5F647087" w14:textId="77777777" w:rsidR="009E315A" w:rsidRPr="0030053A" w:rsidRDefault="009E315A" w:rsidP="00127104">
      <w:pPr>
        <w:spacing w:before="120" w:after="120" w:line="240" w:lineRule="atLeast"/>
        <w:rPr>
          <w:rFonts w:ascii="Calibri" w:hAnsi="Calibri"/>
          <w:color w:val="auto"/>
          <w:sz w:val="20"/>
          <w:lang w:eastAsia="en-US"/>
        </w:rPr>
      </w:pPr>
    </w:p>
    <w:p w14:paraId="2B3DC94E" w14:textId="77777777" w:rsidR="009E315A" w:rsidRPr="0030053A" w:rsidRDefault="009E315A" w:rsidP="00127104">
      <w:pPr>
        <w:spacing w:before="120" w:after="120" w:line="240" w:lineRule="atLeast"/>
        <w:rPr>
          <w:rFonts w:ascii="Garamond" w:hAnsi="Garamond"/>
          <w:b/>
          <w:color w:val="auto"/>
          <w:szCs w:val="22"/>
        </w:rPr>
      </w:pPr>
      <w:r w:rsidRPr="0030053A">
        <w:rPr>
          <w:rFonts w:ascii="Garamond" w:hAnsi="Garamond"/>
          <w:b/>
          <w:color w:val="auto"/>
          <w:szCs w:val="22"/>
        </w:rPr>
        <w:t>Tutto ciò premesso:</w:t>
      </w:r>
    </w:p>
    <w:p w14:paraId="7C607C24" w14:textId="77777777" w:rsidR="009E315A" w:rsidRPr="0030053A" w:rsidRDefault="009E315A" w:rsidP="00127104">
      <w:pPr>
        <w:spacing w:before="120" w:after="120" w:line="240" w:lineRule="atLeast"/>
        <w:rPr>
          <w:rFonts w:ascii="Calibri" w:hAnsi="Calibri"/>
          <w:color w:val="auto"/>
          <w:sz w:val="20"/>
          <w:lang w:eastAsia="en-US"/>
        </w:rPr>
      </w:pPr>
    </w:p>
    <w:p w14:paraId="1C8763DF" w14:textId="77777777" w:rsidR="009E315A" w:rsidRPr="0030053A" w:rsidRDefault="009E315A" w:rsidP="00127104">
      <w:pPr>
        <w:spacing w:before="120" w:after="120" w:line="240" w:lineRule="atLeast"/>
        <w:jc w:val="both"/>
        <w:rPr>
          <w:rFonts w:ascii="Garamond" w:hAnsi="Garamond"/>
          <w:color w:val="auto"/>
          <w:szCs w:val="22"/>
        </w:rPr>
      </w:pPr>
      <w:r w:rsidRPr="0030053A">
        <w:rPr>
          <w:rFonts w:ascii="Garamond" w:hAnsi="Garamond"/>
          <w:color w:val="auto"/>
          <w:szCs w:val="22"/>
        </w:rPr>
        <w:t>Il/la sottoscritto/a .........................…………................. (b)</w:t>
      </w:r>
      <w:r w:rsidRPr="0030053A">
        <w:rPr>
          <w:rFonts w:ascii="Garamond" w:hAnsi="Garamond"/>
          <w:color w:val="auto"/>
          <w:szCs w:val="22"/>
          <w:lang w:eastAsia="en-US"/>
        </w:rPr>
        <w:footnoteReference w:id="2"/>
      </w:r>
      <w:r w:rsidRPr="0030053A">
        <w:rPr>
          <w:rFonts w:ascii="Garamond" w:hAnsi="Garamond"/>
          <w:color w:val="auto"/>
          <w:szCs w:val="22"/>
        </w:rPr>
        <w:t>, in seguito denominata per brevità (“banca” o “società”) con sede legale in .…….....…….......... via .....………………………….................... iscritta nel registro delle imprese di ....................…........ al n. ...………....., iscritta all’albo/elenco ……………………….(c)</w:t>
      </w:r>
      <w:r w:rsidRPr="0030053A">
        <w:rPr>
          <w:rFonts w:ascii="Garamond" w:hAnsi="Garamond"/>
          <w:color w:val="auto"/>
          <w:szCs w:val="22"/>
          <w:lang w:eastAsia="en-US"/>
        </w:rPr>
        <w:footnoteReference w:id="3"/>
      </w:r>
      <w:r w:rsidRPr="0030053A">
        <w:rPr>
          <w:rFonts w:ascii="Garamond" w:hAnsi="Garamond"/>
          <w:color w:val="auto"/>
          <w:szCs w:val="22"/>
        </w:rPr>
        <w:t>, a mezzo dei sottoscritti signori:</w:t>
      </w:r>
    </w:p>
    <w:p w14:paraId="110F1FFB" w14:textId="77777777" w:rsidR="009E315A" w:rsidRPr="0030053A" w:rsidRDefault="009E315A" w:rsidP="00127104">
      <w:pPr>
        <w:spacing w:before="120" w:after="120" w:line="240" w:lineRule="atLeast"/>
        <w:jc w:val="both"/>
        <w:rPr>
          <w:rFonts w:ascii="Garamond" w:hAnsi="Garamond"/>
          <w:color w:val="auto"/>
          <w:szCs w:val="22"/>
        </w:rPr>
      </w:pPr>
      <w:r w:rsidRPr="0030053A">
        <w:rPr>
          <w:rFonts w:ascii="Garamond" w:hAnsi="Garamond"/>
          <w:color w:val="auto"/>
          <w:szCs w:val="22"/>
        </w:rPr>
        <w:t>..........……………...... nato a ................... il ....................</w:t>
      </w:r>
    </w:p>
    <w:p w14:paraId="0C4A9BFB" w14:textId="77777777" w:rsidR="009E315A" w:rsidRPr="0030053A" w:rsidRDefault="009E315A" w:rsidP="00127104">
      <w:pPr>
        <w:spacing w:before="120" w:after="120" w:line="240" w:lineRule="atLeast"/>
        <w:jc w:val="both"/>
        <w:rPr>
          <w:rFonts w:ascii="Garamond" w:hAnsi="Garamond"/>
          <w:color w:val="auto"/>
          <w:szCs w:val="22"/>
        </w:rPr>
      </w:pPr>
      <w:r w:rsidRPr="0030053A">
        <w:rPr>
          <w:rFonts w:ascii="Garamond" w:hAnsi="Garamond"/>
          <w:color w:val="auto"/>
          <w:szCs w:val="22"/>
        </w:rPr>
        <w:t>..........……………...... nato a ................... il ....................</w:t>
      </w:r>
    </w:p>
    <w:p w14:paraId="254E9DB7" w14:textId="77777777" w:rsidR="009E315A" w:rsidRPr="0030053A" w:rsidRDefault="009E315A" w:rsidP="00127104">
      <w:pPr>
        <w:spacing w:before="120" w:after="120" w:line="240" w:lineRule="atLeast"/>
        <w:jc w:val="both"/>
        <w:rPr>
          <w:rFonts w:ascii="Garamond" w:hAnsi="Garamond"/>
          <w:color w:val="auto"/>
          <w:szCs w:val="22"/>
        </w:rPr>
      </w:pPr>
      <w:r w:rsidRPr="0030053A">
        <w:rPr>
          <w:rFonts w:ascii="Garamond" w:hAnsi="Garamond"/>
          <w:color w:val="auto"/>
          <w:szCs w:val="22"/>
        </w:rPr>
        <w:t>nella rispettiva qualità di .................………………………………………………………….</w:t>
      </w:r>
    </w:p>
    <w:p w14:paraId="54052B6E" w14:textId="77777777" w:rsidR="009E315A" w:rsidRPr="0030053A" w:rsidRDefault="009E315A" w:rsidP="00127104">
      <w:pPr>
        <w:spacing w:before="120" w:after="120" w:line="240" w:lineRule="atLeast"/>
        <w:jc w:val="center"/>
        <w:rPr>
          <w:rFonts w:ascii="Garamond" w:hAnsi="Garamond"/>
          <w:b/>
          <w:color w:val="auto"/>
          <w:szCs w:val="22"/>
        </w:rPr>
      </w:pPr>
    </w:p>
    <w:p w14:paraId="655FEC68" w14:textId="77777777" w:rsidR="009E315A" w:rsidRPr="0030053A" w:rsidRDefault="009E315A" w:rsidP="00127104">
      <w:pPr>
        <w:spacing w:before="120" w:after="120" w:line="240" w:lineRule="atLeast"/>
        <w:jc w:val="center"/>
        <w:rPr>
          <w:rFonts w:ascii="Garamond" w:hAnsi="Garamond"/>
          <w:b/>
          <w:color w:val="auto"/>
          <w:szCs w:val="22"/>
        </w:rPr>
      </w:pPr>
      <w:r w:rsidRPr="0030053A">
        <w:rPr>
          <w:rFonts w:ascii="Garamond" w:hAnsi="Garamond"/>
          <w:b/>
          <w:color w:val="auto"/>
          <w:szCs w:val="22"/>
        </w:rPr>
        <w:t>dichiara</w:t>
      </w:r>
    </w:p>
    <w:p w14:paraId="2BFD3CA1" w14:textId="77777777" w:rsidR="009E315A" w:rsidRPr="0030053A" w:rsidRDefault="009E315A" w:rsidP="00127104">
      <w:pPr>
        <w:spacing w:before="120" w:after="120" w:line="240" w:lineRule="atLeast"/>
        <w:rPr>
          <w:rFonts w:ascii="Calibri" w:hAnsi="Calibri"/>
          <w:color w:val="auto"/>
          <w:sz w:val="20"/>
          <w:lang w:eastAsia="en-US"/>
        </w:rPr>
      </w:pPr>
    </w:p>
    <w:p w14:paraId="2D0BC714" w14:textId="77777777" w:rsidR="009E315A" w:rsidRPr="0030053A" w:rsidRDefault="009E315A" w:rsidP="00127104">
      <w:pPr>
        <w:spacing w:before="120" w:after="120" w:line="240" w:lineRule="atLeast"/>
        <w:jc w:val="both"/>
        <w:rPr>
          <w:rFonts w:ascii="Garamond" w:hAnsi="Garamond"/>
          <w:color w:val="auto"/>
          <w:szCs w:val="22"/>
        </w:rPr>
      </w:pPr>
      <w:r w:rsidRPr="0030053A">
        <w:rPr>
          <w:rFonts w:ascii="Garamond" w:hAnsi="Garamond"/>
          <w:color w:val="auto"/>
          <w:szCs w:val="22"/>
        </w:rPr>
        <w:t>di costituirsi, come con il presente atto si costituisce, fideiussore nell'interesse del/della ............................................... (a) ed a favore della Regione Abruzzo, fino alla concorrenza dell’importo di € .........…….. (€ ...............................), corrispondente all’importo complessivo del contributo concesso, oltre alla maggiorazione per interessi calcolati al tasso ufficiale di sconto, vigente alla data della richiesta di restituzione maggiorato di 5 punti percentuali per la durata del periodo che decorre dalla data dell’erogazione dell’anticipo sino alla data del rimborso.</w:t>
      </w:r>
    </w:p>
    <w:p w14:paraId="37E114E5" w14:textId="77777777" w:rsidR="009E315A" w:rsidRPr="0030053A" w:rsidRDefault="009E315A" w:rsidP="00127104">
      <w:pPr>
        <w:spacing w:before="120" w:after="120" w:line="240" w:lineRule="atLeast"/>
        <w:rPr>
          <w:rFonts w:ascii="Garamond" w:hAnsi="Garamond"/>
          <w:b/>
          <w:color w:val="auto"/>
          <w:szCs w:val="22"/>
        </w:rPr>
      </w:pPr>
    </w:p>
    <w:p w14:paraId="0679447E" w14:textId="77777777" w:rsidR="00127104" w:rsidRPr="0030053A" w:rsidRDefault="00127104" w:rsidP="00127104">
      <w:pPr>
        <w:spacing w:before="120" w:after="120" w:line="240" w:lineRule="atLeast"/>
        <w:rPr>
          <w:rFonts w:ascii="Garamond" w:hAnsi="Garamond"/>
          <w:b/>
          <w:color w:val="auto"/>
          <w:szCs w:val="22"/>
        </w:rPr>
      </w:pPr>
    </w:p>
    <w:p w14:paraId="7545541C" w14:textId="77777777" w:rsidR="00127104" w:rsidRPr="0030053A" w:rsidRDefault="00127104" w:rsidP="00127104">
      <w:pPr>
        <w:spacing w:before="120" w:after="120" w:line="240" w:lineRule="atLeast"/>
        <w:rPr>
          <w:rFonts w:ascii="Garamond" w:hAnsi="Garamond"/>
          <w:b/>
          <w:color w:val="auto"/>
          <w:szCs w:val="22"/>
        </w:rPr>
      </w:pPr>
    </w:p>
    <w:p w14:paraId="50EB6BBC" w14:textId="77777777" w:rsidR="009E315A" w:rsidRPr="0030053A" w:rsidRDefault="009E315A" w:rsidP="00127104">
      <w:pPr>
        <w:spacing w:before="120" w:after="120" w:line="240" w:lineRule="atLeast"/>
        <w:rPr>
          <w:rFonts w:ascii="Garamond" w:hAnsi="Garamond"/>
          <w:b/>
          <w:color w:val="auto"/>
          <w:szCs w:val="22"/>
        </w:rPr>
      </w:pPr>
      <w:r w:rsidRPr="0030053A">
        <w:rPr>
          <w:rFonts w:ascii="Garamond" w:hAnsi="Garamond"/>
          <w:b/>
          <w:color w:val="auto"/>
          <w:szCs w:val="22"/>
        </w:rPr>
        <w:lastRenderedPageBreak/>
        <w:t>La .................... sottoscritta, rappresentata come sopra:</w:t>
      </w:r>
    </w:p>
    <w:p w14:paraId="3A856EF7"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30053A">
        <w:rPr>
          <w:rFonts w:ascii="Garamond" w:hAnsi="Garamond"/>
          <w:color w:val="auto"/>
          <w:szCs w:val="22"/>
        </w:rPr>
        <w:t>si obbliga irrevocabilmente ed incondizionatamente a rimborsare alla Regione Abruzzo, con le procedure di cui al successivo punto 3, l'importo garantito con il presente atto, qualora il/la ..................................... (a) non abbia provveduto a restituire l'importo stesso entro quindici giorni dalla data di ricezione dell'apposito invito - comunicato per conoscenza al garante - formulato dalla Regione Abruzzo medesima a fronte del</w:t>
      </w:r>
      <w:r w:rsidRPr="009E315A">
        <w:rPr>
          <w:rFonts w:ascii="Garamond" w:hAnsi="Garamond"/>
          <w:color w:val="auto"/>
          <w:szCs w:val="22"/>
        </w:rPr>
        <w:t xml:space="preserve"> non corretto utilizzo delle somme anticipate. L'ammontare del rimborso sarà automaticamente maggiorato degli interessi decorrenti nel periodo compreso tra la data dell'erogazione e quella del rimborso, calcolati in ragione del tasso ufficiale di sconto, vigente alla data della richiesta di restituzione, maggiorato di cinque punti percentuali;</w:t>
      </w:r>
    </w:p>
    <w:p w14:paraId="6B9407DD"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si impegna ad effettuare il rimborso a prima e semplice richiesta scritta delle somme anticipate e non correttamente utilizzate,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47EAA982"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accetta di restituire le somme richieste dalla Regione Abruzzo con le modalità che verranno indicate nella richiesta, di cui al punto due;</w:t>
      </w:r>
    </w:p>
    <w:p w14:paraId="10478627"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precisa che, in virtù di quanto sopra esposto, la presente garanzia fideiussoria ha efficacia per un periodo non inferiore al termine stabilito all’art. 21 del Bando (vale a dire, non inferiore a 120 giorni successivi alla chiusura del progetto d’investimento). La garanzia sarà svincolata dalla Regione Abruzzo alla data in cui quest’ultima verificherà la realizzazione del progetto d’investimento e l’assenza di cause e/o fatti determinanti la revoca del contributo. Verrà data contestualmente comunicazione di svincolo ai soggetti interessati;</w:t>
      </w:r>
    </w:p>
    <w:p w14:paraId="4135A524"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0D814CBB" w14:textId="77777777" w:rsidR="009E315A" w:rsidRP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eventuali altre condizioni di fidejussione comportanti obblighi aggiuntivi e/o diversi in capo alla Regione Abruzzo o comunque incompatibili con quelle previste nel presente contratto non sono accettate e pertanto si intendono nulle e/o inefficaci;</w:t>
      </w:r>
    </w:p>
    <w:p w14:paraId="471B5908" w14:textId="77777777" w:rsidR="009E315A" w:rsidRDefault="009E315A" w:rsidP="00127104">
      <w:pPr>
        <w:numPr>
          <w:ilvl w:val="0"/>
          <w:numId w:val="17"/>
        </w:numPr>
        <w:spacing w:before="120" w:after="120" w:line="240" w:lineRule="atLeast"/>
        <w:jc w:val="both"/>
        <w:rPr>
          <w:rFonts w:ascii="Garamond" w:hAnsi="Garamond"/>
          <w:color w:val="auto"/>
          <w:szCs w:val="22"/>
        </w:rPr>
      </w:pPr>
      <w:r w:rsidRPr="009E315A">
        <w:rPr>
          <w:rFonts w:ascii="Garamond" w:hAnsi="Garamond"/>
          <w:color w:val="auto"/>
          <w:szCs w:val="22"/>
        </w:rPr>
        <w:t>rimane espressamente convenuto che la presente garanzia fideiussoria si intenderà tacitamente accettata qualora nel termine di giorni trenta dalla data di ricevimento alla Regione Abruzzo, non sia comunicato il diniego di tale garanzia ai soggetti firmatari del presente atto.</w:t>
      </w:r>
    </w:p>
    <w:p w14:paraId="684880F6" w14:textId="77777777" w:rsidR="00CD581B" w:rsidRDefault="00CD581B" w:rsidP="00127104">
      <w:pPr>
        <w:pStyle w:val="Paragrafoelenco"/>
        <w:spacing w:before="120" w:after="120" w:line="240" w:lineRule="atLeast"/>
        <w:rPr>
          <w:rFonts w:ascii="Garamond" w:hAnsi="Garamond"/>
          <w:color w:val="auto"/>
          <w:szCs w:val="22"/>
        </w:rPr>
      </w:pPr>
    </w:p>
    <w:p w14:paraId="19968AE2" w14:textId="77777777" w:rsidR="00CD581B" w:rsidRPr="00CD581B" w:rsidRDefault="00CD581B" w:rsidP="00127104">
      <w:pPr>
        <w:pStyle w:val="Paragrafoelenco"/>
        <w:spacing w:before="120" w:after="120" w:line="240" w:lineRule="atLeast"/>
        <w:ind w:left="360"/>
        <w:rPr>
          <w:rFonts w:ascii="Garamond" w:hAnsi="Garamond" w:cs="Arial"/>
          <w:color w:val="auto"/>
        </w:rPr>
      </w:pPr>
      <w:r w:rsidRPr="00CD581B">
        <w:rPr>
          <w:rFonts w:ascii="Garamond" w:hAnsi="Garamond" w:cs="Arial"/>
          <w:color w:val="auto"/>
        </w:rPr>
        <w:t xml:space="preserve">Luogo e Data </w:t>
      </w:r>
    </w:p>
    <w:p w14:paraId="7F3373F3" w14:textId="77777777" w:rsidR="009E315A" w:rsidRDefault="009E315A" w:rsidP="00127104">
      <w:pPr>
        <w:spacing w:before="120" w:after="120" w:line="240" w:lineRule="atLeast"/>
        <w:ind w:left="360"/>
        <w:jc w:val="both"/>
        <w:rPr>
          <w:rFonts w:ascii="Garamond" w:hAnsi="Garamond"/>
          <w:color w:val="auto"/>
          <w:szCs w:val="22"/>
        </w:rPr>
      </w:pPr>
    </w:p>
    <w:p w14:paraId="73F42EA1" w14:textId="77777777" w:rsidR="009E315A" w:rsidRPr="009E315A" w:rsidRDefault="009E315A" w:rsidP="00127104">
      <w:pPr>
        <w:spacing w:before="120" w:after="120" w:line="240" w:lineRule="atLeast"/>
        <w:ind w:left="360"/>
        <w:jc w:val="both"/>
        <w:rPr>
          <w:rFonts w:ascii="Garamond" w:hAnsi="Garamond"/>
          <w:color w:val="auto"/>
          <w:szCs w:val="22"/>
        </w:rPr>
      </w:pPr>
      <w:r w:rsidRPr="009E315A">
        <w:rPr>
          <w:rFonts w:ascii="Garamond" w:hAnsi="Garamond"/>
          <w:color w:val="auto"/>
          <w:szCs w:val="22"/>
        </w:rPr>
        <w:t>Fidejussore                                                                                                   Impresa</w:t>
      </w:r>
    </w:p>
    <w:p w14:paraId="49395848" w14:textId="45049386" w:rsidR="00044F97" w:rsidRPr="00044F97" w:rsidRDefault="009E315A" w:rsidP="00127104">
      <w:pPr>
        <w:spacing w:before="120" w:after="120" w:line="240" w:lineRule="atLeast"/>
        <w:ind w:left="360"/>
        <w:jc w:val="both"/>
        <w:rPr>
          <w:rFonts w:ascii="Garamond" w:hAnsi="Garamond" w:cs="Arial"/>
          <w:strike/>
          <w:color w:val="auto"/>
        </w:rPr>
      </w:pPr>
      <w:r w:rsidRPr="009E315A">
        <w:rPr>
          <w:rFonts w:ascii="Garamond" w:hAnsi="Garamond"/>
          <w:color w:val="auto"/>
          <w:szCs w:val="22"/>
        </w:rPr>
        <w:t xml:space="preserve">_____________________________                                                       _____________________________                              _____________________________                                                       _____________________________                                                                                 </w:t>
      </w:r>
    </w:p>
    <w:sectPr w:rsidR="00044F97" w:rsidRPr="00044F97" w:rsidSect="000B5486">
      <w:headerReference w:type="default"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787E" w14:textId="77777777" w:rsidR="00C67FAC" w:rsidRDefault="00C67FAC" w:rsidP="00401965">
      <w:r>
        <w:separator/>
      </w:r>
    </w:p>
  </w:endnote>
  <w:endnote w:type="continuationSeparator" w:id="0">
    <w:p w14:paraId="231ED383" w14:textId="77777777" w:rsidR="00C67FAC" w:rsidRDefault="00C67FAC"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E4BA4" w14:textId="4220B1DD" w:rsidR="0082669B" w:rsidRDefault="0082669B">
    <w:pPr>
      <w:pStyle w:val="Pidipagina"/>
      <w:jc w:val="right"/>
    </w:pPr>
  </w:p>
  <w:p w14:paraId="782E8E4A" w14:textId="77777777" w:rsidR="0082669B" w:rsidRDefault="008266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riple" w:sz="4" w:space="0" w:color="4F81BD" w:themeColor="accent1"/>
        <w:insideV w:val="triple" w:sz="4" w:space="0" w:color="auto"/>
      </w:tblBorders>
      <w:tblLayout w:type="fixed"/>
      <w:tblLook w:val="04A0" w:firstRow="1" w:lastRow="0" w:firstColumn="1" w:lastColumn="0" w:noHBand="0" w:noVBand="1"/>
    </w:tblPr>
    <w:tblGrid>
      <w:gridCol w:w="7883"/>
      <w:gridCol w:w="1971"/>
    </w:tblGrid>
    <w:tr w:rsidR="0082669B" w14:paraId="6DE87668" w14:textId="77777777" w:rsidTr="00942EC1">
      <w:trPr>
        <w:trHeight w:val="727"/>
      </w:trPr>
      <w:tc>
        <w:tcPr>
          <w:tcW w:w="4000" w:type="pct"/>
        </w:tcPr>
        <w:p w14:paraId="4DF36C04" w14:textId="29178B77" w:rsidR="0082669B" w:rsidRPr="00902D2E" w:rsidRDefault="0082669B">
          <w:pPr>
            <w:tabs>
              <w:tab w:val="left" w:pos="620"/>
              <w:tab w:val="center" w:pos="4320"/>
            </w:tabs>
            <w:jc w:val="right"/>
            <w:rPr>
              <w:rFonts w:ascii="Garamond" w:eastAsiaTheme="majorEastAsia" w:hAnsi="Garamond" w:cstheme="majorBidi"/>
              <w:sz w:val="20"/>
            </w:rPr>
          </w:pPr>
        </w:p>
      </w:tc>
      <w:tc>
        <w:tcPr>
          <w:tcW w:w="1000" w:type="pct"/>
        </w:tcPr>
        <w:p w14:paraId="0E83B5F7" w14:textId="1D0021A5" w:rsidR="0082669B" w:rsidRPr="00902D2E" w:rsidRDefault="0082669B" w:rsidP="00902D2E">
          <w:pPr>
            <w:tabs>
              <w:tab w:val="left" w:pos="1490"/>
            </w:tabs>
            <w:rPr>
              <w:rFonts w:ascii="Garamond" w:eastAsiaTheme="majorEastAsia" w:hAnsi="Garamond" w:cstheme="majorBidi"/>
              <w:sz w:val="20"/>
            </w:rPr>
          </w:pPr>
        </w:p>
      </w:tc>
    </w:tr>
  </w:tbl>
  <w:p w14:paraId="7BAFE3A3" w14:textId="77777777" w:rsidR="0082669B" w:rsidRDefault="0082669B">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BAEF" w14:textId="77777777" w:rsidR="00C67FAC" w:rsidRDefault="00C67FAC" w:rsidP="00401965">
      <w:r>
        <w:separator/>
      </w:r>
    </w:p>
  </w:footnote>
  <w:footnote w:type="continuationSeparator" w:id="0">
    <w:p w14:paraId="14AE98FC" w14:textId="77777777" w:rsidR="00C67FAC" w:rsidRDefault="00C67FAC" w:rsidP="00401965">
      <w:r>
        <w:continuationSeparator/>
      </w:r>
    </w:p>
  </w:footnote>
  <w:footnote w:id="1">
    <w:p w14:paraId="5DF0AD22" w14:textId="77777777" w:rsidR="009E315A" w:rsidRPr="00942FCC" w:rsidRDefault="009E315A" w:rsidP="009E315A">
      <w:pPr>
        <w:pStyle w:val="Testonotaapidipagina"/>
        <w:tabs>
          <w:tab w:val="left" w:pos="142"/>
        </w:tabs>
        <w:jc w:val="both"/>
        <w:rPr>
          <w:rFonts w:ascii="Garamond" w:hAnsi="Garamond"/>
          <w:sz w:val="16"/>
          <w:szCs w:val="16"/>
        </w:rPr>
      </w:pPr>
      <w:r w:rsidRPr="00942FCC">
        <w:rPr>
          <w:rFonts w:ascii="Garamond" w:hAnsi="Garamond"/>
          <w:sz w:val="16"/>
          <w:szCs w:val="16"/>
        </w:rPr>
        <w:footnoteRef/>
      </w:r>
      <w:r w:rsidRPr="00942FCC">
        <w:rPr>
          <w:rFonts w:ascii="Garamond" w:hAnsi="Garamond"/>
          <w:sz w:val="16"/>
          <w:szCs w:val="16"/>
        </w:rPr>
        <w:t xml:space="preserve"> </w:t>
      </w:r>
      <w:r w:rsidRPr="00942FCC">
        <w:rPr>
          <w:rFonts w:ascii="Garamond" w:hAnsi="Garamond"/>
          <w:sz w:val="16"/>
          <w:szCs w:val="16"/>
        </w:rPr>
        <w:tab/>
        <w:t>(a) Soggetto beneficiario del contributo</w:t>
      </w:r>
    </w:p>
  </w:footnote>
  <w:footnote w:id="2">
    <w:p w14:paraId="752ED30E" w14:textId="77777777" w:rsidR="009E315A" w:rsidRPr="00942FCC" w:rsidRDefault="009E315A" w:rsidP="009E315A">
      <w:pPr>
        <w:pStyle w:val="Testonotaapidipagina"/>
        <w:tabs>
          <w:tab w:val="left" w:pos="142"/>
        </w:tabs>
        <w:jc w:val="both"/>
        <w:rPr>
          <w:rFonts w:ascii="Garamond" w:hAnsi="Garamond"/>
          <w:sz w:val="16"/>
          <w:szCs w:val="16"/>
        </w:rPr>
      </w:pPr>
      <w:r w:rsidRPr="00942FCC">
        <w:rPr>
          <w:rFonts w:ascii="Garamond" w:hAnsi="Garamond"/>
          <w:sz w:val="16"/>
          <w:szCs w:val="16"/>
        </w:rPr>
        <w:footnoteRef/>
      </w:r>
      <w:r w:rsidRPr="00942FCC">
        <w:rPr>
          <w:rFonts w:ascii="Garamond" w:hAnsi="Garamond"/>
          <w:sz w:val="16"/>
          <w:szCs w:val="16"/>
        </w:rPr>
        <w:t xml:space="preserve"> </w:t>
      </w:r>
      <w:r w:rsidRPr="00942FCC">
        <w:rPr>
          <w:rFonts w:ascii="Garamond" w:hAnsi="Garamond"/>
          <w:sz w:val="16"/>
          <w:szCs w:val="16"/>
        </w:rPr>
        <w:tab/>
        <w:t>(b) Soggetto che presta la garanzia</w:t>
      </w:r>
    </w:p>
  </w:footnote>
  <w:footnote w:id="3">
    <w:p w14:paraId="2063BAE5" w14:textId="77777777" w:rsidR="009E315A" w:rsidRPr="00D630B0" w:rsidRDefault="009E315A" w:rsidP="009E315A">
      <w:pPr>
        <w:pStyle w:val="Testonotaapidipagina"/>
        <w:tabs>
          <w:tab w:val="left" w:pos="142"/>
        </w:tabs>
        <w:jc w:val="both"/>
      </w:pPr>
      <w:r w:rsidRPr="00942FCC">
        <w:rPr>
          <w:rFonts w:ascii="Garamond" w:hAnsi="Garamond"/>
          <w:sz w:val="16"/>
          <w:szCs w:val="16"/>
        </w:rPr>
        <w:footnoteRef/>
      </w:r>
      <w:r w:rsidRPr="00942FCC">
        <w:rPr>
          <w:rFonts w:ascii="Garamond" w:hAnsi="Garamond"/>
          <w:sz w:val="16"/>
          <w:szCs w:val="16"/>
        </w:rPr>
        <w:t xml:space="preserve"> </w:t>
      </w:r>
      <w:r w:rsidRPr="00942FCC">
        <w:rPr>
          <w:rFonts w:ascii="Garamond" w:hAnsi="Garamond"/>
          <w:sz w:val="16"/>
          <w:szCs w:val="16"/>
        </w:rPr>
        <w:tab/>
        <w:t>(c) Indicare per le banche o istituti di credito gli estremi di iscrizione all’albo delle banche presso la Banca d’Italia, per le società di assicurazione quelle indicate nella legge n. 348/82 gli estremi di iscrizione all’elenco delle imprese autorizzate all’esercizio del ramo cauzioni presso l’ISVAP; per le società finanziarie gli intermediari finanziari gli estremi di iscrizione all’albo di cui all’art. 106 del T.U.B. all’elenco speciale ex art. 107 del D. Lgs. N. 385/93 presso la Banca d’Italia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4A0" w:firstRow="1" w:lastRow="0" w:firstColumn="1" w:lastColumn="0" w:noHBand="0" w:noVBand="1"/>
    </w:tblPr>
    <w:tblGrid>
      <w:gridCol w:w="1940"/>
      <w:gridCol w:w="1940"/>
      <w:gridCol w:w="1941"/>
      <w:gridCol w:w="1941"/>
      <w:gridCol w:w="1941"/>
    </w:tblGrid>
    <w:tr w:rsidR="0082669B" w:rsidRPr="00243DCD" w14:paraId="435B0E5C" w14:textId="77777777" w:rsidTr="0082669B">
      <w:trPr>
        <w:trHeight w:val="283"/>
      </w:trPr>
      <w:tc>
        <w:tcPr>
          <w:tcW w:w="1000" w:type="pct"/>
          <w:tcMar>
            <w:top w:w="55" w:type="dxa"/>
            <w:left w:w="55" w:type="dxa"/>
            <w:bottom w:w="55" w:type="dxa"/>
            <w:right w:w="55" w:type="dxa"/>
          </w:tcMar>
          <w:vAlign w:val="center"/>
        </w:tcPr>
        <w:p w14:paraId="6D6ECD4C"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1742B91D" wp14:editId="75C45144">
                <wp:extent cx="520700" cy="546100"/>
                <wp:effectExtent l="0" t="0" r="0" b="6350"/>
                <wp:docPr id="8"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461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4EC6D7DE"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tcMar>
            <w:top w:w="55" w:type="dxa"/>
            <w:left w:w="55" w:type="dxa"/>
            <w:bottom w:w="55" w:type="dxa"/>
            <w:right w:w="55" w:type="dxa"/>
          </w:tcMar>
          <w:vAlign w:val="center"/>
        </w:tcPr>
        <w:p w14:paraId="3D5431D8" w14:textId="77777777" w:rsidR="0082669B" w:rsidRPr="00243DCD" w:rsidRDefault="0082669B" w:rsidP="00243DCD">
          <w:pPr>
            <w:tabs>
              <w:tab w:val="center" w:pos="4819"/>
              <w:tab w:val="right" w:pos="9638"/>
            </w:tabs>
            <w:jc w:val="center"/>
            <w:rPr>
              <w:rFonts w:ascii="Calibri" w:hAnsi="Calibri" w:cs="Arial"/>
              <w:color w:val="17365D"/>
              <w:szCs w:val="22"/>
              <w:lang w:val="en-GB" w:eastAsia="en-US"/>
            </w:rPr>
          </w:pPr>
          <w:r w:rsidRPr="00243DCD">
            <w:rPr>
              <w:rFonts w:ascii="Calibri" w:hAnsi="Calibri" w:cs="Arial"/>
              <w:noProof/>
              <w:color w:val="17365D"/>
              <w:szCs w:val="22"/>
            </w:rPr>
            <w:drawing>
              <wp:inline distT="0" distB="0" distL="0" distR="0" wp14:anchorId="076EA5B4" wp14:editId="3AD79194">
                <wp:extent cx="546100" cy="787400"/>
                <wp:effectExtent l="0" t="0" r="6350" b="0"/>
                <wp:docPr id="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787400"/>
                        </a:xfrm>
                        <a:prstGeom prst="rect">
                          <a:avLst/>
                        </a:prstGeom>
                        <a:noFill/>
                        <a:ln>
                          <a:noFill/>
                        </a:ln>
                      </pic:spPr>
                    </pic:pic>
                  </a:graphicData>
                </a:graphic>
              </wp:inline>
            </w:drawing>
          </w:r>
        </w:p>
      </w:tc>
      <w:tc>
        <w:tcPr>
          <w:tcW w:w="1000" w:type="pct"/>
          <w:tcMar>
            <w:top w:w="55" w:type="dxa"/>
            <w:left w:w="55" w:type="dxa"/>
            <w:bottom w:w="55" w:type="dxa"/>
            <w:right w:w="55" w:type="dxa"/>
          </w:tcMar>
          <w:vAlign w:val="center"/>
        </w:tcPr>
        <w:p w14:paraId="62090F45" w14:textId="77777777" w:rsidR="0082669B" w:rsidRPr="00243DCD" w:rsidRDefault="0082669B" w:rsidP="00243DCD">
          <w:pPr>
            <w:tabs>
              <w:tab w:val="center" w:pos="4819"/>
              <w:tab w:val="right" w:pos="9638"/>
            </w:tabs>
            <w:rPr>
              <w:rFonts w:ascii="Calibri" w:hAnsi="Calibri" w:cs="Arial"/>
              <w:color w:val="17365D"/>
              <w:szCs w:val="22"/>
              <w:lang w:val="en-GB" w:eastAsia="en-US"/>
            </w:rPr>
          </w:pPr>
        </w:p>
      </w:tc>
      <w:tc>
        <w:tcPr>
          <w:tcW w:w="1000" w:type="pct"/>
          <w:vAlign w:val="center"/>
        </w:tcPr>
        <w:p w14:paraId="109BC82D" w14:textId="77777777" w:rsidR="0082669B" w:rsidRPr="00243DCD" w:rsidRDefault="0082669B" w:rsidP="00243DCD">
          <w:pPr>
            <w:tabs>
              <w:tab w:val="center" w:pos="4819"/>
              <w:tab w:val="right" w:pos="9638"/>
            </w:tabs>
            <w:jc w:val="center"/>
            <w:rPr>
              <w:rFonts w:ascii="Calibri" w:hAnsi="Calibri" w:cs="Arial"/>
              <w:color w:val="17365D"/>
              <w:szCs w:val="22"/>
              <w:lang w:eastAsia="en-US"/>
            </w:rPr>
          </w:pPr>
          <w:r w:rsidRPr="00243DCD">
            <w:rPr>
              <w:rFonts w:ascii="Calibri" w:hAnsi="Calibri" w:cs="Arial"/>
              <w:noProof/>
              <w:color w:val="17365D"/>
              <w:szCs w:val="22"/>
            </w:rPr>
            <w:drawing>
              <wp:inline distT="0" distB="0" distL="0" distR="0" wp14:anchorId="7AF8B487" wp14:editId="3232901C">
                <wp:extent cx="673100" cy="457200"/>
                <wp:effectExtent l="0" t="0" r="0" b="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r>
  </w:tbl>
  <w:p w14:paraId="5A3726AA" w14:textId="5A1702BD" w:rsidR="0082669B" w:rsidRDefault="0082669B" w:rsidP="00243D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82669B" w:rsidRDefault="0082669B">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72A6" w14:textId="77777777" w:rsidR="0082669B" w:rsidRPr="00243DCD" w:rsidRDefault="0082669B" w:rsidP="00243D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6C5FFD"/>
    <w:multiLevelType w:val="hybridMultilevel"/>
    <w:tmpl w:val="297CE2A8"/>
    <w:lvl w:ilvl="0" w:tplc="96107FB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C101AFD"/>
    <w:multiLevelType w:val="hybridMultilevel"/>
    <w:tmpl w:val="CAF222FA"/>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3A33B0"/>
    <w:multiLevelType w:val="hybridMultilevel"/>
    <w:tmpl w:val="6DA23D3C"/>
    <w:lvl w:ilvl="0" w:tplc="04100001">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C0515F1"/>
    <w:multiLevelType w:val="hybridMultilevel"/>
    <w:tmpl w:val="15663130"/>
    <w:lvl w:ilvl="0" w:tplc="4DC4E69A">
      <w:start w:val="1"/>
      <w:numFmt w:val="decimal"/>
      <w:lvlText w:val="%1."/>
      <w:lvlJc w:val="left"/>
      <w:pPr>
        <w:tabs>
          <w:tab w:val="num" w:pos="567"/>
        </w:tabs>
        <w:ind w:left="567" w:hanging="283"/>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722F8A"/>
    <w:multiLevelType w:val="hybridMultilevel"/>
    <w:tmpl w:val="DD78C82A"/>
    <w:lvl w:ilvl="0" w:tplc="9448336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4B1C27"/>
    <w:multiLevelType w:val="hybridMultilevel"/>
    <w:tmpl w:val="2DD821B6"/>
    <w:lvl w:ilvl="0" w:tplc="5464E05E">
      <w:start w:val="4"/>
      <w:numFmt w:val="bullet"/>
      <w:lvlText w:val="-"/>
      <w:lvlJc w:val="left"/>
      <w:pPr>
        <w:ind w:left="720" w:hanging="360"/>
      </w:pPr>
      <w:rPr>
        <w:rFonts w:ascii="Calibri" w:eastAsia="Times New Roman" w:hAnsi="Calibri"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FC4823"/>
    <w:multiLevelType w:val="hybridMultilevel"/>
    <w:tmpl w:val="FBF0B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2909D6"/>
    <w:multiLevelType w:val="hybridMultilevel"/>
    <w:tmpl w:val="05669ABC"/>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9F1393"/>
    <w:multiLevelType w:val="hybridMultilevel"/>
    <w:tmpl w:val="3F94699E"/>
    <w:lvl w:ilvl="0" w:tplc="4C4201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0"/>
  </w:num>
  <w:num w:numId="2">
    <w:abstractNumId w:val="7"/>
  </w:num>
  <w:num w:numId="3">
    <w:abstractNumId w:val="9"/>
  </w:num>
  <w:num w:numId="4">
    <w:abstractNumId w:val="13"/>
  </w:num>
  <w:num w:numId="5">
    <w:abstractNumId w:val="6"/>
  </w:num>
  <w:num w:numId="6">
    <w:abstractNumId w:val="19"/>
  </w:num>
  <w:num w:numId="7">
    <w:abstractNumId w:val="11"/>
  </w:num>
  <w:num w:numId="8">
    <w:abstractNumId w:val="5"/>
  </w:num>
  <w:num w:numId="9">
    <w:abstractNumId w:val="14"/>
  </w:num>
  <w:num w:numId="10">
    <w:abstractNumId w:val="17"/>
  </w:num>
  <w:num w:numId="11">
    <w:abstractNumId w:val="18"/>
  </w:num>
  <w:num w:numId="12">
    <w:abstractNumId w:val="16"/>
  </w:num>
  <w:num w:numId="13">
    <w:abstractNumId w:val="15"/>
  </w:num>
  <w:num w:numId="14">
    <w:abstractNumId w:val="12"/>
  </w:num>
  <w:num w:numId="15">
    <w:abstractNumId w:val="4"/>
  </w:num>
  <w:num w:numId="16">
    <w:abstractNumId w:val="1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414"/>
    <w:rsid w:val="000027B6"/>
    <w:rsid w:val="000048DC"/>
    <w:rsid w:val="000061C1"/>
    <w:rsid w:val="0001068D"/>
    <w:rsid w:val="00030575"/>
    <w:rsid w:val="00032980"/>
    <w:rsid w:val="000357A0"/>
    <w:rsid w:val="00041AC4"/>
    <w:rsid w:val="00044F97"/>
    <w:rsid w:val="00051929"/>
    <w:rsid w:val="00054EB3"/>
    <w:rsid w:val="00057416"/>
    <w:rsid w:val="00076B10"/>
    <w:rsid w:val="000803D7"/>
    <w:rsid w:val="00091A99"/>
    <w:rsid w:val="000970F3"/>
    <w:rsid w:val="000B1B2C"/>
    <w:rsid w:val="000B5486"/>
    <w:rsid w:val="000B626B"/>
    <w:rsid w:val="000D39E4"/>
    <w:rsid w:val="000E207F"/>
    <w:rsid w:val="000E5E74"/>
    <w:rsid w:val="000F351B"/>
    <w:rsid w:val="00103C5A"/>
    <w:rsid w:val="00112962"/>
    <w:rsid w:val="001160D6"/>
    <w:rsid w:val="00125009"/>
    <w:rsid w:val="00126ABA"/>
    <w:rsid w:val="00127104"/>
    <w:rsid w:val="00127EFE"/>
    <w:rsid w:val="00141234"/>
    <w:rsid w:val="001446C7"/>
    <w:rsid w:val="00156247"/>
    <w:rsid w:val="001573FB"/>
    <w:rsid w:val="001653E4"/>
    <w:rsid w:val="0017764C"/>
    <w:rsid w:val="00180B42"/>
    <w:rsid w:val="00194914"/>
    <w:rsid w:val="001956F2"/>
    <w:rsid w:val="001976D3"/>
    <w:rsid w:val="001A634E"/>
    <w:rsid w:val="001B3116"/>
    <w:rsid w:val="001B348E"/>
    <w:rsid w:val="001D2AC0"/>
    <w:rsid w:val="001E02B0"/>
    <w:rsid w:val="001E14D2"/>
    <w:rsid w:val="001F0704"/>
    <w:rsid w:val="001F124D"/>
    <w:rsid w:val="00213538"/>
    <w:rsid w:val="0021431A"/>
    <w:rsid w:val="00224D8A"/>
    <w:rsid w:val="00235B69"/>
    <w:rsid w:val="00240826"/>
    <w:rsid w:val="0024129B"/>
    <w:rsid w:val="00241DE8"/>
    <w:rsid w:val="00243DCD"/>
    <w:rsid w:val="00245FB3"/>
    <w:rsid w:val="002475B6"/>
    <w:rsid w:val="002554D3"/>
    <w:rsid w:val="00257A69"/>
    <w:rsid w:val="00263B34"/>
    <w:rsid w:val="00270728"/>
    <w:rsid w:val="00273E40"/>
    <w:rsid w:val="002814BA"/>
    <w:rsid w:val="002842AB"/>
    <w:rsid w:val="0028683B"/>
    <w:rsid w:val="002877B0"/>
    <w:rsid w:val="002A4430"/>
    <w:rsid w:val="002A7C09"/>
    <w:rsid w:val="002C3607"/>
    <w:rsid w:val="002C7CFB"/>
    <w:rsid w:val="002D14EB"/>
    <w:rsid w:val="002D28E7"/>
    <w:rsid w:val="002D5B9E"/>
    <w:rsid w:val="002F0321"/>
    <w:rsid w:val="002F1291"/>
    <w:rsid w:val="002F341A"/>
    <w:rsid w:val="0030053A"/>
    <w:rsid w:val="00303B44"/>
    <w:rsid w:val="00306399"/>
    <w:rsid w:val="003066EC"/>
    <w:rsid w:val="00315186"/>
    <w:rsid w:val="0031771D"/>
    <w:rsid w:val="00320D3A"/>
    <w:rsid w:val="003342A1"/>
    <w:rsid w:val="00336107"/>
    <w:rsid w:val="00336F4C"/>
    <w:rsid w:val="00350052"/>
    <w:rsid w:val="00354816"/>
    <w:rsid w:val="00360806"/>
    <w:rsid w:val="003611FC"/>
    <w:rsid w:val="00374863"/>
    <w:rsid w:val="00376983"/>
    <w:rsid w:val="00376D15"/>
    <w:rsid w:val="00380B77"/>
    <w:rsid w:val="00381B42"/>
    <w:rsid w:val="00384599"/>
    <w:rsid w:val="003A2D36"/>
    <w:rsid w:val="003B24EE"/>
    <w:rsid w:val="003C0627"/>
    <w:rsid w:val="003C1357"/>
    <w:rsid w:val="003D0300"/>
    <w:rsid w:val="003D1539"/>
    <w:rsid w:val="003D3499"/>
    <w:rsid w:val="003D5AC0"/>
    <w:rsid w:val="003E16D4"/>
    <w:rsid w:val="003E1E8B"/>
    <w:rsid w:val="003E3FF8"/>
    <w:rsid w:val="003E617C"/>
    <w:rsid w:val="003F0E80"/>
    <w:rsid w:val="003F32C2"/>
    <w:rsid w:val="003F34D1"/>
    <w:rsid w:val="00401965"/>
    <w:rsid w:val="00403979"/>
    <w:rsid w:val="00407DEB"/>
    <w:rsid w:val="004114C3"/>
    <w:rsid w:val="00412C8F"/>
    <w:rsid w:val="00413A65"/>
    <w:rsid w:val="00416745"/>
    <w:rsid w:val="00420A04"/>
    <w:rsid w:val="004220A7"/>
    <w:rsid w:val="00442C94"/>
    <w:rsid w:val="004557A7"/>
    <w:rsid w:val="0046132A"/>
    <w:rsid w:val="00463494"/>
    <w:rsid w:val="0046765D"/>
    <w:rsid w:val="0047527E"/>
    <w:rsid w:val="004779BF"/>
    <w:rsid w:val="00492810"/>
    <w:rsid w:val="00497246"/>
    <w:rsid w:val="00497E17"/>
    <w:rsid w:val="004A64C1"/>
    <w:rsid w:val="004C2852"/>
    <w:rsid w:val="004C6304"/>
    <w:rsid w:val="004D47EB"/>
    <w:rsid w:val="004D545B"/>
    <w:rsid w:val="004D6E82"/>
    <w:rsid w:val="004E03AD"/>
    <w:rsid w:val="004E1D8D"/>
    <w:rsid w:val="004E3E9D"/>
    <w:rsid w:val="004E79C7"/>
    <w:rsid w:val="004F23D0"/>
    <w:rsid w:val="00501B44"/>
    <w:rsid w:val="00503DB6"/>
    <w:rsid w:val="00505F88"/>
    <w:rsid w:val="00507151"/>
    <w:rsid w:val="00511E47"/>
    <w:rsid w:val="00533AB3"/>
    <w:rsid w:val="00543A5A"/>
    <w:rsid w:val="0054512A"/>
    <w:rsid w:val="00554663"/>
    <w:rsid w:val="00561F17"/>
    <w:rsid w:val="00562024"/>
    <w:rsid w:val="00562513"/>
    <w:rsid w:val="00563EBD"/>
    <w:rsid w:val="00565DBF"/>
    <w:rsid w:val="005666A2"/>
    <w:rsid w:val="00567909"/>
    <w:rsid w:val="00571985"/>
    <w:rsid w:val="00575970"/>
    <w:rsid w:val="00590F06"/>
    <w:rsid w:val="0059693D"/>
    <w:rsid w:val="005B1ECE"/>
    <w:rsid w:val="005B24EF"/>
    <w:rsid w:val="005B3531"/>
    <w:rsid w:val="005C4640"/>
    <w:rsid w:val="005C64C1"/>
    <w:rsid w:val="005D0698"/>
    <w:rsid w:val="005D4856"/>
    <w:rsid w:val="005F4379"/>
    <w:rsid w:val="005F645D"/>
    <w:rsid w:val="00601A76"/>
    <w:rsid w:val="0060520F"/>
    <w:rsid w:val="00614312"/>
    <w:rsid w:val="00627A91"/>
    <w:rsid w:val="00630421"/>
    <w:rsid w:val="0064191A"/>
    <w:rsid w:val="00654BBA"/>
    <w:rsid w:val="00660BF0"/>
    <w:rsid w:val="006619C4"/>
    <w:rsid w:val="00672FCC"/>
    <w:rsid w:val="006748D2"/>
    <w:rsid w:val="00680419"/>
    <w:rsid w:val="00692A23"/>
    <w:rsid w:val="006A1D2F"/>
    <w:rsid w:val="006B0BB1"/>
    <w:rsid w:val="006C2CFA"/>
    <w:rsid w:val="006C7244"/>
    <w:rsid w:val="006C7ACC"/>
    <w:rsid w:val="006D183E"/>
    <w:rsid w:val="006D2FEE"/>
    <w:rsid w:val="006D461F"/>
    <w:rsid w:val="006D56F4"/>
    <w:rsid w:val="006F014D"/>
    <w:rsid w:val="006F6D20"/>
    <w:rsid w:val="006F7395"/>
    <w:rsid w:val="006F797C"/>
    <w:rsid w:val="007036E1"/>
    <w:rsid w:val="00707D94"/>
    <w:rsid w:val="00710C41"/>
    <w:rsid w:val="007250AF"/>
    <w:rsid w:val="00736440"/>
    <w:rsid w:val="007369C1"/>
    <w:rsid w:val="00745A23"/>
    <w:rsid w:val="00745FA7"/>
    <w:rsid w:val="00746172"/>
    <w:rsid w:val="00752067"/>
    <w:rsid w:val="00753868"/>
    <w:rsid w:val="00754618"/>
    <w:rsid w:val="007546DA"/>
    <w:rsid w:val="007827B2"/>
    <w:rsid w:val="00785198"/>
    <w:rsid w:val="007A0022"/>
    <w:rsid w:val="007A0885"/>
    <w:rsid w:val="007A2794"/>
    <w:rsid w:val="007B03C0"/>
    <w:rsid w:val="007C11D5"/>
    <w:rsid w:val="007C3B8C"/>
    <w:rsid w:val="007C5333"/>
    <w:rsid w:val="007C59D5"/>
    <w:rsid w:val="007D03E8"/>
    <w:rsid w:val="007D746F"/>
    <w:rsid w:val="007E2C4C"/>
    <w:rsid w:val="007E3B7E"/>
    <w:rsid w:val="00801603"/>
    <w:rsid w:val="008070BF"/>
    <w:rsid w:val="00811B36"/>
    <w:rsid w:val="008224D5"/>
    <w:rsid w:val="0082669B"/>
    <w:rsid w:val="00831671"/>
    <w:rsid w:val="008404FB"/>
    <w:rsid w:val="00862060"/>
    <w:rsid w:val="00871677"/>
    <w:rsid w:val="00872E8F"/>
    <w:rsid w:val="00875CA4"/>
    <w:rsid w:val="0088041A"/>
    <w:rsid w:val="00887944"/>
    <w:rsid w:val="008A4992"/>
    <w:rsid w:val="008A70E5"/>
    <w:rsid w:val="008B04B6"/>
    <w:rsid w:val="008D2561"/>
    <w:rsid w:val="008D47A7"/>
    <w:rsid w:val="008D4C3C"/>
    <w:rsid w:val="00902D2E"/>
    <w:rsid w:val="00903E72"/>
    <w:rsid w:val="0090523C"/>
    <w:rsid w:val="00907842"/>
    <w:rsid w:val="00916139"/>
    <w:rsid w:val="009161DB"/>
    <w:rsid w:val="00933FB9"/>
    <w:rsid w:val="00937C6B"/>
    <w:rsid w:val="00942EC1"/>
    <w:rsid w:val="0094493B"/>
    <w:rsid w:val="0094652D"/>
    <w:rsid w:val="009566AB"/>
    <w:rsid w:val="00956B2D"/>
    <w:rsid w:val="00967FAA"/>
    <w:rsid w:val="00970BFE"/>
    <w:rsid w:val="00970EB7"/>
    <w:rsid w:val="0097480B"/>
    <w:rsid w:val="009766F8"/>
    <w:rsid w:val="009811DA"/>
    <w:rsid w:val="00981811"/>
    <w:rsid w:val="009900F3"/>
    <w:rsid w:val="00995A78"/>
    <w:rsid w:val="009961ED"/>
    <w:rsid w:val="009A5B19"/>
    <w:rsid w:val="009A6CB4"/>
    <w:rsid w:val="009B2FFA"/>
    <w:rsid w:val="009B589B"/>
    <w:rsid w:val="009B6695"/>
    <w:rsid w:val="009C2C4A"/>
    <w:rsid w:val="009C637B"/>
    <w:rsid w:val="009D1ED4"/>
    <w:rsid w:val="009D62EA"/>
    <w:rsid w:val="009D6B2F"/>
    <w:rsid w:val="009E034E"/>
    <w:rsid w:val="009E1375"/>
    <w:rsid w:val="009E170A"/>
    <w:rsid w:val="009E2391"/>
    <w:rsid w:val="009E315A"/>
    <w:rsid w:val="009E592F"/>
    <w:rsid w:val="009F20FE"/>
    <w:rsid w:val="009F7488"/>
    <w:rsid w:val="00A02ADE"/>
    <w:rsid w:val="00A07CA7"/>
    <w:rsid w:val="00A20669"/>
    <w:rsid w:val="00A20BF7"/>
    <w:rsid w:val="00A25845"/>
    <w:rsid w:val="00A260A9"/>
    <w:rsid w:val="00A316E4"/>
    <w:rsid w:val="00A34147"/>
    <w:rsid w:val="00A35945"/>
    <w:rsid w:val="00A36E12"/>
    <w:rsid w:val="00A4681A"/>
    <w:rsid w:val="00A50ED6"/>
    <w:rsid w:val="00A52D76"/>
    <w:rsid w:val="00A54928"/>
    <w:rsid w:val="00A54E14"/>
    <w:rsid w:val="00A63246"/>
    <w:rsid w:val="00A650F5"/>
    <w:rsid w:val="00A668EC"/>
    <w:rsid w:val="00A8069A"/>
    <w:rsid w:val="00A812C4"/>
    <w:rsid w:val="00A850BB"/>
    <w:rsid w:val="00A85D85"/>
    <w:rsid w:val="00A87009"/>
    <w:rsid w:val="00A877DB"/>
    <w:rsid w:val="00AA19E1"/>
    <w:rsid w:val="00AA2876"/>
    <w:rsid w:val="00AA3FB9"/>
    <w:rsid w:val="00AA6158"/>
    <w:rsid w:val="00AA762D"/>
    <w:rsid w:val="00AB1891"/>
    <w:rsid w:val="00AB635D"/>
    <w:rsid w:val="00AC245B"/>
    <w:rsid w:val="00AF1706"/>
    <w:rsid w:val="00AF5EBB"/>
    <w:rsid w:val="00B02ABA"/>
    <w:rsid w:val="00B11A14"/>
    <w:rsid w:val="00B14765"/>
    <w:rsid w:val="00B179B9"/>
    <w:rsid w:val="00B33BB2"/>
    <w:rsid w:val="00B364A6"/>
    <w:rsid w:val="00B43155"/>
    <w:rsid w:val="00B57685"/>
    <w:rsid w:val="00B65C34"/>
    <w:rsid w:val="00B74139"/>
    <w:rsid w:val="00B770D4"/>
    <w:rsid w:val="00B77172"/>
    <w:rsid w:val="00B83FF8"/>
    <w:rsid w:val="00B914C4"/>
    <w:rsid w:val="00B9177E"/>
    <w:rsid w:val="00B96319"/>
    <w:rsid w:val="00B97AD8"/>
    <w:rsid w:val="00B97C92"/>
    <w:rsid w:val="00BA3E98"/>
    <w:rsid w:val="00BB0E9E"/>
    <w:rsid w:val="00BC2DC8"/>
    <w:rsid w:val="00BD70F7"/>
    <w:rsid w:val="00BE247D"/>
    <w:rsid w:val="00BE525E"/>
    <w:rsid w:val="00BE63B1"/>
    <w:rsid w:val="00BE7B3B"/>
    <w:rsid w:val="00BE7C50"/>
    <w:rsid w:val="00BF1B45"/>
    <w:rsid w:val="00BF1D6E"/>
    <w:rsid w:val="00C036BF"/>
    <w:rsid w:val="00C04315"/>
    <w:rsid w:val="00C27C2A"/>
    <w:rsid w:val="00C37D6B"/>
    <w:rsid w:val="00C4072A"/>
    <w:rsid w:val="00C4576B"/>
    <w:rsid w:val="00C47A03"/>
    <w:rsid w:val="00C56315"/>
    <w:rsid w:val="00C63919"/>
    <w:rsid w:val="00C65A5F"/>
    <w:rsid w:val="00C67FAC"/>
    <w:rsid w:val="00C72A41"/>
    <w:rsid w:val="00C73A49"/>
    <w:rsid w:val="00C74E5D"/>
    <w:rsid w:val="00C8315F"/>
    <w:rsid w:val="00C83D39"/>
    <w:rsid w:val="00C84EC7"/>
    <w:rsid w:val="00C92225"/>
    <w:rsid w:val="00C954B7"/>
    <w:rsid w:val="00C96BD9"/>
    <w:rsid w:val="00C96F8A"/>
    <w:rsid w:val="00CA1CAE"/>
    <w:rsid w:val="00CB10B2"/>
    <w:rsid w:val="00CB29D3"/>
    <w:rsid w:val="00CB2DFD"/>
    <w:rsid w:val="00CB5CC2"/>
    <w:rsid w:val="00CB7871"/>
    <w:rsid w:val="00CD581B"/>
    <w:rsid w:val="00CE1039"/>
    <w:rsid w:val="00CF130B"/>
    <w:rsid w:val="00CF41F9"/>
    <w:rsid w:val="00CF53F4"/>
    <w:rsid w:val="00CF6699"/>
    <w:rsid w:val="00CF695B"/>
    <w:rsid w:val="00D00C37"/>
    <w:rsid w:val="00D05781"/>
    <w:rsid w:val="00D329F3"/>
    <w:rsid w:val="00D32CD5"/>
    <w:rsid w:val="00D422C7"/>
    <w:rsid w:val="00D45BDB"/>
    <w:rsid w:val="00D527D5"/>
    <w:rsid w:val="00D5288D"/>
    <w:rsid w:val="00D6281F"/>
    <w:rsid w:val="00D704F0"/>
    <w:rsid w:val="00D77FB1"/>
    <w:rsid w:val="00D80D8E"/>
    <w:rsid w:val="00D94459"/>
    <w:rsid w:val="00D94DB7"/>
    <w:rsid w:val="00D97787"/>
    <w:rsid w:val="00DA0F23"/>
    <w:rsid w:val="00DA0FD7"/>
    <w:rsid w:val="00DE0841"/>
    <w:rsid w:val="00DE7C9D"/>
    <w:rsid w:val="00DF33D1"/>
    <w:rsid w:val="00DF7DED"/>
    <w:rsid w:val="00E01EB5"/>
    <w:rsid w:val="00E04429"/>
    <w:rsid w:val="00E04483"/>
    <w:rsid w:val="00E062DA"/>
    <w:rsid w:val="00E100AD"/>
    <w:rsid w:val="00E1378F"/>
    <w:rsid w:val="00E17A73"/>
    <w:rsid w:val="00E21D49"/>
    <w:rsid w:val="00E26AF3"/>
    <w:rsid w:val="00E26D74"/>
    <w:rsid w:val="00E3190C"/>
    <w:rsid w:val="00E35736"/>
    <w:rsid w:val="00E35C5A"/>
    <w:rsid w:val="00E3703F"/>
    <w:rsid w:val="00E46FE3"/>
    <w:rsid w:val="00E51138"/>
    <w:rsid w:val="00E650C1"/>
    <w:rsid w:val="00E66F57"/>
    <w:rsid w:val="00E7793B"/>
    <w:rsid w:val="00E84EAC"/>
    <w:rsid w:val="00E963CB"/>
    <w:rsid w:val="00EA3424"/>
    <w:rsid w:val="00EB0AEE"/>
    <w:rsid w:val="00EB497E"/>
    <w:rsid w:val="00EC3597"/>
    <w:rsid w:val="00EC4267"/>
    <w:rsid w:val="00ED225A"/>
    <w:rsid w:val="00ED750C"/>
    <w:rsid w:val="00EE3537"/>
    <w:rsid w:val="00EE7648"/>
    <w:rsid w:val="00EE7FB5"/>
    <w:rsid w:val="00EF74CA"/>
    <w:rsid w:val="00F04DAB"/>
    <w:rsid w:val="00F16656"/>
    <w:rsid w:val="00F16A8B"/>
    <w:rsid w:val="00F23F0C"/>
    <w:rsid w:val="00F267D6"/>
    <w:rsid w:val="00F31902"/>
    <w:rsid w:val="00F32E7E"/>
    <w:rsid w:val="00F3533D"/>
    <w:rsid w:val="00F4082E"/>
    <w:rsid w:val="00F42E2D"/>
    <w:rsid w:val="00F43DA3"/>
    <w:rsid w:val="00F45BC7"/>
    <w:rsid w:val="00F469D4"/>
    <w:rsid w:val="00F554E4"/>
    <w:rsid w:val="00F6089F"/>
    <w:rsid w:val="00F75FA6"/>
    <w:rsid w:val="00F86319"/>
    <w:rsid w:val="00F90C25"/>
    <w:rsid w:val="00FA7B8A"/>
    <w:rsid w:val="00FB033A"/>
    <w:rsid w:val="00FB34B2"/>
    <w:rsid w:val="00FB4829"/>
    <w:rsid w:val="00FB7BC9"/>
    <w:rsid w:val="00FC2FA3"/>
    <w:rsid w:val="00FC41A8"/>
    <w:rsid w:val="00FD582F"/>
    <w:rsid w:val="00FE1349"/>
    <w:rsid w:val="00FF187D"/>
    <w:rsid w:val="00FF4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C94"/>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AA2876"/>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link w:val="Stile1Carattere"/>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 w:type="character" w:customStyle="1" w:styleId="TestonotaapidipaginaCarattere1">
    <w:name w:val="Testo nota a piè di pagina Carattere1"/>
    <w:aliases w:val="stile 1 Carattere,Footnote Carattere,Footnote1 Carattere,Footnote2 Carattere,Footnote3 Carattere,Footnote4 Carattere,Footnote5 Carattere,Footnote6 Carattere,Footnote7 Carattere,Footnote8 Carattere"/>
    <w:semiHidden/>
    <w:locked/>
    <w:rsid w:val="004F23D0"/>
    <w:rPr>
      <w:lang w:eastAsia="it-IT"/>
    </w:rPr>
  </w:style>
  <w:style w:type="table" w:customStyle="1" w:styleId="Grigliatabella3">
    <w:name w:val="Griglia tabella3"/>
    <w:basedOn w:val="Tabellanormale"/>
    <w:next w:val="Grigliatabella"/>
    <w:rsid w:val="00243DCD"/>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02D2E"/>
    <w:pPr>
      <w:spacing w:after="0" w:line="240" w:lineRule="auto"/>
    </w:pPr>
    <w:rPr>
      <w:rFonts w:ascii="Calibri" w:eastAsia="Times New Roman" w:hAnsi="Calibri" w:cs="Arial"/>
      <w:color w:val="17365D"/>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1B2FD452-C3FE-4C47-B416-ACE3EE12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Paola Losito</cp:lastModifiedBy>
  <cp:revision>4</cp:revision>
  <cp:lastPrinted>2017-04-24T09:27:00Z</cp:lastPrinted>
  <dcterms:created xsi:type="dcterms:W3CDTF">2017-04-24T09:10:00Z</dcterms:created>
  <dcterms:modified xsi:type="dcterms:W3CDTF">2017-04-24T09:27:00Z</dcterms:modified>
</cp:coreProperties>
</file>