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40" w:rsidRPr="001809E0" w:rsidRDefault="002C7940" w:rsidP="002C7940">
      <w:pPr>
        <w:pStyle w:val="Titolo2"/>
        <w:ind w:left="1276" w:hanging="850"/>
        <w:jc w:val="right"/>
        <w:rPr>
          <w:rFonts w:ascii="Times New Roman" w:eastAsia="Calibri" w:hAnsi="Times New Roman" w:cs="Times New Roman"/>
          <w:b/>
          <w:u w:val="single"/>
        </w:rPr>
      </w:pPr>
      <w:bookmarkStart w:id="0" w:name="_Toc24037201"/>
      <w:r w:rsidRPr="00D77264">
        <w:rPr>
          <w:rFonts w:ascii="Times New Roman" w:eastAsia="Calibri" w:hAnsi="Times New Roman" w:cs="Times New Roman"/>
          <w:b/>
          <w:u w:val="single"/>
        </w:rPr>
        <w:t>Allegato 3</w:t>
      </w:r>
      <w:bookmarkEnd w:id="0"/>
    </w:p>
    <w:p w:rsidR="002C7940" w:rsidRPr="0085660D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PROGRAMMA DI SVILUPPO RURALE ABRUZZO 2014 – 2020 </w:t>
      </w:r>
    </w:p>
    <w:p w:rsidR="002C7940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MISURA 1 – SOTTOMISURA 1.1</w:t>
      </w:r>
    </w:p>
    <w:p w:rsidR="002C7940" w:rsidRPr="0085660D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“</w:t>
      </w:r>
      <w:r w:rsidRPr="004403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  <w:t>Sostegno ad azioni di formazione professionale ed acquisizione competenze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”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</w:p>
    <w:p w:rsidR="002C7940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ELENCO</w:t>
      </w:r>
    </w:p>
    <w:p w:rsidR="002C7940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 PERSONALE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IMPIEGATO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NELLA PROPOSTA FORMATIVA</w:t>
      </w:r>
    </w:p>
    <w:p w:rsidR="002C7940" w:rsidRPr="0085660D" w:rsidRDefault="002C7940" w:rsidP="002C7940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Pr="005A7DD7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COORDINATORE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59"/>
        <w:gridCol w:w="2268"/>
        <w:gridCol w:w="2269"/>
      </w:tblGrid>
      <w:tr w:rsidR="002C7940" w:rsidRPr="00402454" w:rsidTr="00D2618D">
        <w:tc>
          <w:tcPr>
            <w:tcW w:w="704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N.O.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Nome e Cognome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9C3F6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Codice Fiscale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Laurea in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7940" w:rsidRPr="0005303D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Conseguita presso Università di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Tipologia rapporto di lavoro </w:t>
            </w:r>
            <w:r w:rsidRPr="003F4B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(1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59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9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59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9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2C7940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3F4B4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(1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1809E0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titolare,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dipendente, prestatore d’opera intellettuale, ecc.</w:t>
      </w: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5A7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DOCENTI</w:t>
      </w:r>
    </w:p>
    <w:tbl>
      <w:tblPr>
        <w:tblStyle w:val="Grigliatabella"/>
        <w:tblW w:w="15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01"/>
        <w:gridCol w:w="901"/>
        <w:gridCol w:w="1329"/>
        <w:gridCol w:w="1109"/>
        <w:gridCol w:w="1616"/>
        <w:gridCol w:w="1604"/>
        <w:gridCol w:w="1121"/>
        <w:gridCol w:w="1108"/>
        <w:gridCol w:w="1879"/>
        <w:gridCol w:w="1096"/>
        <w:gridCol w:w="1109"/>
      </w:tblGrid>
      <w:tr w:rsidR="002C7940" w:rsidTr="00D2618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N.O.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Laurea in</w:t>
            </w: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Conseguita presso l’Università di</w:t>
            </w:r>
          </w:p>
        </w:tc>
        <w:tc>
          <w:tcPr>
            <w:tcW w:w="1109" w:type="dxa"/>
            <w:vMerge w:val="restart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Tipologia rapporto di lavoro </w:t>
            </w: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t>(1)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ISCRIZIONE ORDINE/COLLEGIO</w:t>
            </w:r>
          </w:p>
        </w:tc>
        <w:tc>
          <w:tcPr>
            <w:tcW w:w="4084" w:type="dxa"/>
            <w:gridSpan w:val="3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DOCENZA</w:t>
            </w:r>
          </w:p>
        </w:tc>
      </w:tr>
      <w:tr w:rsidR="002C7940" w:rsidTr="00D2618D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Merge/>
            <w:shd w:val="clear" w:color="auto" w:fill="D9D9D9" w:themeFill="background1" w:themeFillShade="D9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9" w:type="dxa"/>
            <w:vMerge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Elenco corsi di formazione frequentati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Denominazione Ordine/Collegio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della Provincia di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Numero di iscrizione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Denominazione </w:t>
            </w: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Università/Scuola secondaria di secondo grado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/altro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Sede</w:t>
            </w:r>
          </w:p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i/>
                <w:sz w:val="20"/>
                <w:szCs w:val="20"/>
                <w:lang w:eastAsia="it-IT"/>
              </w:rPr>
              <w:t>(Comune)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2C7940" w:rsidRPr="00D85D19" w:rsidRDefault="002C7940" w:rsidP="00D26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D85D19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Materia insegnata</w:t>
            </w:r>
          </w:p>
        </w:tc>
      </w:tr>
      <w:tr w:rsidR="002C7940" w:rsidTr="00D2618D">
        <w:tc>
          <w:tcPr>
            <w:tcW w:w="567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60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2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1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04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2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8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87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9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Tr="00D2618D">
        <w:tc>
          <w:tcPr>
            <w:tcW w:w="567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60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2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1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04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2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8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87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9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Tr="00D2618D">
        <w:tc>
          <w:tcPr>
            <w:tcW w:w="567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60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2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1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04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2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8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87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9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Tr="00D2618D">
        <w:tc>
          <w:tcPr>
            <w:tcW w:w="567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560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90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2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1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604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21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8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87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96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109" w:type="dxa"/>
          </w:tcPr>
          <w:p w:rsidR="002C7940" w:rsidRDefault="002C7940" w:rsidP="00D26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2C7940" w:rsidRPr="00323DF4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3F4B4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(1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1809E0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titolare,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dipendente, prestatore d’opera intellettuale, ecc.</w:t>
      </w: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2C7940" w:rsidRPr="005A7DD7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TUTOR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417"/>
        <w:gridCol w:w="2127"/>
        <w:gridCol w:w="2268"/>
      </w:tblGrid>
      <w:tr w:rsidR="002C7940" w:rsidRPr="00402454" w:rsidTr="00D2618D">
        <w:tc>
          <w:tcPr>
            <w:tcW w:w="704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N.O.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417" w:type="dxa"/>
            <w:shd w:val="clear" w:color="auto" w:fill="D9D9D9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Diploma o Laurea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C7940" w:rsidRPr="0005303D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Conseguito presso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Tipologia rapporto di lavoro </w:t>
            </w:r>
            <w:r w:rsidRPr="003F4B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(1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2C7940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3F4B4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(1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1809E0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titolare,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dipendente, prestatore d’opera intellettuale, ecc.</w:t>
      </w:r>
    </w:p>
    <w:p w:rsidR="002C7940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2C7940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2C7940" w:rsidRPr="003F4B43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2C7940" w:rsidRPr="005A7DD7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DOCENTI PER SESSIONI TECNICO-PRATICHE-DIMOSTRATIVE </w:t>
      </w:r>
    </w:p>
    <w:tbl>
      <w:tblPr>
        <w:tblW w:w="10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274"/>
        <w:gridCol w:w="1418"/>
        <w:gridCol w:w="1417"/>
        <w:gridCol w:w="1985"/>
      </w:tblGrid>
      <w:tr w:rsidR="002C7940" w:rsidRPr="00402454" w:rsidTr="00D2618D">
        <w:tc>
          <w:tcPr>
            <w:tcW w:w="704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N.O.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C7940" w:rsidRPr="0005303D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Conseguito presso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C7940" w:rsidRPr="00584C7B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Tipologia rapporto di lavoro </w:t>
            </w:r>
            <w:r w:rsidRPr="003F4B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(1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D9D9D9"/>
          </w:tcPr>
          <w:p w:rsidR="002C7940" w:rsidRDefault="002C7940" w:rsidP="00D26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Nominativo Docente laureato in affiancamento</w:t>
            </w: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7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7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C7940" w:rsidRPr="00402454" w:rsidTr="00D2618D">
        <w:tc>
          <w:tcPr>
            <w:tcW w:w="70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701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74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985" w:type="dxa"/>
          </w:tcPr>
          <w:p w:rsidR="002C7940" w:rsidRPr="00402454" w:rsidRDefault="002C7940" w:rsidP="00D26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2C7940" w:rsidRDefault="002C7940" w:rsidP="002C79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3F4B4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(1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1809E0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titolare,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dipendente, prestatore d’opera intellettuale, ecc.</w:t>
      </w:r>
    </w:p>
    <w:p w:rsidR="00B9257A" w:rsidRPr="002C7940" w:rsidRDefault="002C7940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3F4B4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it-IT"/>
        </w:rPr>
        <w:t>2)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allegare documentazione probante.</w:t>
      </w:r>
      <w:bookmarkStart w:id="1" w:name="_GoBack"/>
      <w:bookmarkEnd w:id="1"/>
    </w:p>
    <w:sectPr w:rsidR="00B9257A" w:rsidRPr="002C7940" w:rsidSect="002C79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40"/>
    <w:rsid w:val="002C7940"/>
    <w:rsid w:val="00B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3E9A-4263-419C-B9FD-EAA09E2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94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7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7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D'Intino</dc:creator>
  <cp:keywords/>
  <dc:description/>
  <cp:lastModifiedBy>Luigi D'Intino</cp:lastModifiedBy>
  <cp:revision>1</cp:revision>
  <dcterms:created xsi:type="dcterms:W3CDTF">2019-11-12T12:50:00Z</dcterms:created>
  <dcterms:modified xsi:type="dcterms:W3CDTF">2019-11-12T12:51:00Z</dcterms:modified>
</cp:coreProperties>
</file>