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8" w:rsidRPr="003F68A8" w:rsidRDefault="006B178A" w:rsidP="003F68A8">
      <w:pPr>
        <w:tabs>
          <w:tab w:val="left" w:pos="1296"/>
        </w:tabs>
        <w:spacing w:after="200" w:line="288" w:lineRule="auto"/>
        <w:rPr>
          <w:rFonts w:ascii="Calibri" w:eastAsia="Times New Roman" w:hAnsi="Calibri" w:cs="Times New Roman"/>
          <w:sz w:val="21"/>
          <w:szCs w:val="21"/>
          <w:lang w:eastAsia="it-IT"/>
        </w:rPr>
      </w:pPr>
      <w:sdt>
        <w:sdtPr>
          <w:rPr>
            <w:rFonts w:ascii="Calibri" w:eastAsia="Times New Roman" w:hAnsi="Calibri" w:cs="Times New Roman"/>
            <w:sz w:val="21"/>
            <w:szCs w:val="21"/>
            <w:lang w:eastAsia="it-IT"/>
          </w:rPr>
          <w:id w:val="-831605760"/>
          <w:docPartObj>
            <w:docPartGallery w:val="Cover Pages"/>
            <w:docPartUnique/>
          </w:docPartObj>
        </w:sdtPr>
        <w:sdtEndPr/>
        <w:sdtContent>
          <w:r w:rsidR="003F68A8" w:rsidRPr="003F68A8">
            <w:rPr>
              <w:rFonts w:ascii="Calibri" w:eastAsia="Times New Roman" w:hAnsi="Calibri" w:cs="Times New Roman"/>
              <w:noProof/>
              <w:sz w:val="21"/>
              <w:szCs w:val="2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7D62F0" wp14:editId="0F494E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0" t="0" r="0" b="0"/>
                    <wp:wrapNone/>
                    <wp:docPr id="14" name="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2E7BEFD1" id="Forma 622" o:spid="_x0000_s1026" style="position:absolute;margin-left:0;margin-top:0;width:561.35pt;height:742.9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twtQIAAJAFAAAOAAAAZHJzL2Uyb0RvYy54bWysVNFumzAUfZ+0f7D8TgnEkASVVCkk06Ru&#10;rdbtAxxsAhvYzHZC2mn/vmtDsnR7mbbxYNnYPvece4/v9c2xbdCBK11LkeLgaoIRF4Vktdil+NPH&#10;jTfHSBsqGG2k4Cl+4hrfLF+/uu67hIeykg3jCgGI0Enfpbgypkt8XxcVb6m+kh0XsFlK1VIDS7Xz&#10;maI9oLeNH04msd9LxTolC641/M2HTbx0+GXJC3Nflpob1KQYuBk3Kjdu7egvr2myU7Sr6mKkQf+C&#10;RUtrAUHPUDk1FO1V/RtUWxdKalmaq0K2vizLuuBOA6gJJr+oeaxox50WSI7uzmnS/w+2eH94UKhm&#10;UDuCkaAt1Ghjs43iMLTZ6TudwKHH7kFZfbq7k8UXjYTMKip2fKWU7CtOGXAK7Hn/xQW70HAVbft3&#10;kgE23RvpEnUsVWsBIQXo6OrxdK4HPxpUwM9ZEC4CEmFUwN6CTCMSRy4GTU7XO6XNGy5bZCcpVnIv&#10;2AeouotBD3fauKqwURplnzEq2wZqfKANmpJ4OgKOZ32anCDtRSE3ddM4kzQC9cAiCiOHfbHjgroz&#10;NhFrwdzc0LoZ5oDZCIsGukZCVqGzx7fFZLGer+fEI2G89sgkz73VJiNevAlmUT7NsywPvtuIAUmq&#10;mjEuLKOTVQPyZ1YYH81gsrNZtWxqZuEsOa1226xRCPIChXDfmJqLY/5LGlBup2oUN0qKpjGZLMLY&#10;W63ymUdIPvdub2GWZWsoYhCTaJ2dJOmKMtnfb3WxV5z9u6yB/uDEkdpA0SXemdP6cfD1VrIn8KaS&#10;Q1uANgaTSqpnjHpoCSnWX/dUcYyatwL8DV4ktoe4BYlmISzU5c72coeKAqBSbDAappkZ+s6+U/Wu&#10;gkjBaKQVvImyNqfHM7AaXxI8e5fksUXZvnK5dqd+NtLlDwAAAP//AwBQSwMEFAAGAAgAAAAhAK53&#10;8sHdAAAABwEAAA8AAABkcnMvZG93bnJldi54bWxMj0FLw0AQhe+C/2EZwZvdNMamxmyKCAVBUGwF&#10;r9PsmA1mZ2N2m8R/79aLXoY3vOG9b8rNbDsx0uBbxwqWiwQEce10y42Ct/32ag3CB2SNnWNS8E0e&#10;NtX5WYmFdhO/0rgLjYgh7AtUYELoCyl9bciiX7ieOHofbrAY4jo0Ug84xXDbyTRJVtJiy7HBYE8P&#10;hurP3dEqeMme8lFPX3Y7m+dVlj/y/lq/K3V5Md/fgQg0h79jOOFHdKgi08EdWXvRKYiPhN958pZp&#10;moM4RJWtb25BVqX8z1/9AAAA//8DAFBLAQItABQABgAIAAAAIQC2gziS/gAAAOEBAAATAAAAAAAA&#10;AAAAAAAAAAAAAABbQ29udGVudF9UeXBlc10ueG1sUEsBAi0AFAAGAAgAAAAhADj9If/WAAAAlAEA&#10;AAsAAAAAAAAAAAAAAAAALwEAAF9yZWxzLy5yZWxzUEsBAi0AFAAGAAgAAAAhAJGH+3C1AgAAkAUA&#10;AA4AAAAAAAAAAAAAAAAALgIAAGRycy9lMm9Eb2MueG1sUEsBAi0AFAAGAAgAAAAhAK538sHdAAAA&#10;BwEAAA8AAAAAAAAAAAAAAAAADwUAAGRycy9kb3ducmV2LnhtbFBLBQYAAAAABAAEAPMAAAAZBgAA&#10;AAA=&#10;" o:allowincell="f" filled="f" fillcolor="black" stroked="f">
                    <w10:wrap anchorx="page" anchory="page"/>
                  </v:roundrect>
                </w:pict>
              </mc:Fallback>
            </mc:AlternateContent>
          </w:r>
        </w:sdtContent>
      </w:sdt>
      <w:r w:rsidR="003F68A8" w:rsidRPr="003F68A8">
        <w:rPr>
          <w:rFonts w:ascii="Calibri" w:eastAsia="Times New Roman" w:hAnsi="Calibri" w:cs="Times New Roman"/>
          <w:sz w:val="21"/>
          <w:szCs w:val="21"/>
          <w:lang w:eastAsia="it-IT"/>
        </w:rPr>
        <w:tab/>
      </w:r>
    </w:p>
    <w:p w:rsidR="004F14A1" w:rsidRDefault="006B178A"/>
    <w:p w:rsidR="003F68A8" w:rsidRDefault="003F68A8"/>
    <w:p w:rsidR="003F68A8" w:rsidRDefault="003F68A8"/>
    <w:p w:rsidR="000550C8" w:rsidRDefault="000550C8" w:rsidP="000550C8">
      <w:pPr>
        <w:pStyle w:val="Normale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70C0"/>
          <w:kern w:val="24"/>
          <w:sz w:val="28"/>
          <w:szCs w:val="28"/>
        </w:rPr>
      </w:pPr>
    </w:p>
    <w:p w:rsidR="000550C8" w:rsidRDefault="000550C8" w:rsidP="000550C8">
      <w:pPr>
        <w:pStyle w:val="Normale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70C0"/>
          <w:kern w:val="24"/>
          <w:sz w:val="28"/>
          <w:szCs w:val="28"/>
        </w:rPr>
      </w:pPr>
    </w:p>
    <w:p w:rsidR="000550C8" w:rsidRDefault="000550C8" w:rsidP="000550C8">
      <w:pPr>
        <w:pStyle w:val="NormaleWeb"/>
        <w:spacing w:before="0" w:beforeAutospacing="0" w:after="0" w:afterAutospacing="0"/>
        <w:rPr>
          <w:rFonts w:asciiTheme="majorHAnsi" w:eastAsiaTheme="majorEastAsia" w:hAnsi="Calibri Light" w:cstheme="majorBidi"/>
          <w:b/>
          <w:bCs/>
          <w:color w:val="0070C0"/>
          <w:kern w:val="24"/>
          <w:sz w:val="28"/>
          <w:szCs w:val="28"/>
        </w:rPr>
      </w:pPr>
    </w:p>
    <w:p w:rsidR="000550C8" w:rsidRDefault="000550C8" w:rsidP="000550C8">
      <w:pPr>
        <w:shd w:val="clear" w:color="auto" w:fill="FFFFFF"/>
        <w:rPr>
          <w:rFonts w:ascii="Calibri" w:hAnsi="Calibri"/>
          <w:b/>
          <w:bCs/>
          <w:caps/>
          <w:color w:val="5B9BD5" w:themeColor="accent1"/>
        </w:rPr>
      </w:pPr>
    </w:p>
    <w:p w:rsidR="000550C8" w:rsidRPr="00FF3543" w:rsidRDefault="000550C8" w:rsidP="000550C8">
      <w:pPr>
        <w:shd w:val="clear" w:color="auto" w:fill="FFFFFF"/>
        <w:jc w:val="center"/>
        <w:rPr>
          <w:rFonts w:ascii="Calibri" w:hAnsi="Calibri"/>
          <w:b/>
          <w:bCs/>
          <w:caps/>
          <w:sz w:val="24"/>
          <w:szCs w:val="24"/>
        </w:rPr>
      </w:pPr>
      <w:r w:rsidRPr="00FF3543">
        <w:rPr>
          <w:rFonts w:ascii="Calibri" w:hAnsi="Calibri"/>
          <w:b/>
          <w:bCs/>
          <w:caps/>
          <w:sz w:val="24"/>
          <w:szCs w:val="24"/>
        </w:rPr>
        <w:t>REGIONE ABRUZZO</w:t>
      </w:r>
    </w:p>
    <w:p w:rsidR="000550C8" w:rsidRPr="00FF3543" w:rsidRDefault="000550C8" w:rsidP="000550C8">
      <w:pPr>
        <w:shd w:val="clear" w:color="auto" w:fill="FFFFFF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F3543">
        <w:rPr>
          <w:rFonts w:ascii="Calibri" w:eastAsia="Times New Roman" w:hAnsi="Calibri" w:cs="Tahoma"/>
          <w:b/>
          <w:sz w:val="24"/>
          <w:szCs w:val="24"/>
        </w:rPr>
        <w:t>Dipartimento Opere Pubbliche, Governo del Territorio e Politiche Ambientali</w:t>
      </w:r>
    </w:p>
    <w:p w:rsidR="000550C8" w:rsidRPr="00FF3543" w:rsidRDefault="000550C8" w:rsidP="00055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F3543">
        <w:rPr>
          <w:rFonts w:ascii="Calibri" w:eastAsia="Times New Roman" w:hAnsi="Calibri" w:cs="Tahoma"/>
          <w:b/>
          <w:i/>
          <w:iCs/>
          <w:sz w:val="24"/>
          <w:szCs w:val="24"/>
        </w:rPr>
        <w:t xml:space="preserve">Servizio Politiche Energetiche, Qualità dell’Aria, SINA </w:t>
      </w:r>
    </w:p>
    <w:p w:rsidR="000550C8" w:rsidRPr="0075352F" w:rsidRDefault="000550C8" w:rsidP="000550C8">
      <w:pPr>
        <w:jc w:val="center"/>
        <w:rPr>
          <w:rFonts w:ascii="Calibri" w:hAnsi="Calibri" w:cs="Times New Roman"/>
        </w:rPr>
      </w:pPr>
    </w:p>
    <w:p w:rsidR="000550C8" w:rsidRPr="00FF3543" w:rsidRDefault="000550C8" w:rsidP="000550C8">
      <w:pPr>
        <w:pStyle w:val="NormaleWeb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FF3543">
        <w:rPr>
          <w:rFonts w:ascii="Calibri" w:eastAsiaTheme="majorEastAsia" w:hAnsi="Calibri" w:cstheme="majorBidi"/>
          <w:b/>
          <w:bCs/>
          <w:kern w:val="24"/>
          <w:sz w:val="28"/>
          <w:szCs w:val="28"/>
        </w:rPr>
        <w:t>POR FESR ABRUZZO 2014-2020</w:t>
      </w:r>
      <w:r w:rsidRPr="00FF3543">
        <w:rPr>
          <w:rFonts w:ascii="Calibri" w:eastAsiaTheme="majorEastAsia" w:hAnsi="Calibri" w:cstheme="majorBidi"/>
          <w:b/>
          <w:bCs/>
          <w:color w:val="0070C0"/>
          <w:kern w:val="24"/>
          <w:sz w:val="28"/>
          <w:szCs w:val="28"/>
        </w:rPr>
        <w:br/>
      </w:r>
    </w:p>
    <w:p w:rsidR="000550C8" w:rsidRPr="00FF3543" w:rsidRDefault="000550C8" w:rsidP="000550C8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lang w:eastAsia="zh-TW"/>
        </w:rPr>
      </w:pPr>
      <w:r w:rsidRPr="00FF3543">
        <w:rPr>
          <w:rFonts w:ascii="Calibri" w:hAnsi="Calibri"/>
          <w:b/>
          <w:bCs/>
          <w:sz w:val="24"/>
          <w:szCs w:val="24"/>
          <w:lang w:eastAsia="zh-TW"/>
        </w:rPr>
        <w:t>ASSE IV – PROMOZIONE DI UN'ECONOMIA A BASSE EMISSIONI DI CARBONIO</w:t>
      </w:r>
    </w:p>
    <w:p w:rsidR="000550C8" w:rsidRDefault="000550C8" w:rsidP="000550C8">
      <w:pPr>
        <w:spacing w:line="360" w:lineRule="auto"/>
        <w:jc w:val="both"/>
        <w:rPr>
          <w:rFonts w:ascii="Calibri" w:hAnsi="Calibri"/>
          <w:bCs/>
          <w:sz w:val="18"/>
          <w:szCs w:val="18"/>
          <w:lang w:eastAsia="zh-TW"/>
        </w:rPr>
      </w:pPr>
    </w:p>
    <w:p w:rsidR="000550C8" w:rsidRDefault="008A7921" w:rsidP="000550C8">
      <w:pPr>
        <w:spacing w:line="360" w:lineRule="auto"/>
        <w:jc w:val="both"/>
        <w:rPr>
          <w:rFonts w:ascii="Calibri" w:hAnsi="Calibri"/>
          <w:bCs/>
          <w:i/>
          <w:sz w:val="18"/>
          <w:szCs w:val="18"/>
          <w:lang w:eastAsia="zh-TW"/>
        </w:rPr>
      </w:pPr>
      <w:r>
        <w:rPr>
          <w:rFonts w:ascii="Calibri" w:hAnsi="Calibri"/>
          <w:bCs/>
          <w:sz w:val="18"/>
          <w:szCs w:val="18"/>
          <w:lang w:eastAsia="zh-TW"/>
        </w:rPr>
        <w:t>A</w:t>
      </w:r>
      <w:r w:rsidR="000550C8">
        <w:rPr>
          <w:rFonts w:ascii="Calibri" w:hAnsi="Calibri"/>
          <w:bCs/>
          <w:sz w:val="18"/>
          <w:szCs w:val="18"/>
          <w:lang w:eastAsia="zh-TW"/>
        </w:rPr>
        <w:t xml:space="preserve">zione </w:t>
      </w:r>
      <w:r w:rsidR="000550C8" w:rsidRPr="00FF3543">
        <w:rPr>
          <w:rFonts w:ascii="Calibri" w:hAnsi="Calibri"/>
          <w:b/>
          <w:bCs/>
          <w:sz w:val="18"/>
          <w:szCs w:val="18"/>
          <w:lang w:eastAsia="zh-TW"/>
        </w:rPr>
        <w:t>4.1.1</w:t>
      </w:r>
      <w:r w:rsidR="000550C8">
        <w:rPr>
          <w:rFonts w:ascii="Calibri" w:hAnsi="Calibri"/>
          <w:b/>
          <w:bCs/>
          <w:sz w:val="18"/>
          <w:szCs w:val="18"/>
          <w:lang w:eastAsia="zh-TW"/>
        </w:rPr>
        <w:t xml:space="preserve"> </w:t>
      </w:r>
      <w:r w:rsidR="000550C8" w:rsidRPr="00FF3543">
        <w:rPr>
          <w:rFonts w:ascii="Calibri" w:hAnsi="Calibri" w:cs="Times New Roman"/>
          <w:i/>
          <w:sz w:val="18"/>
          <w:szCs w:val="18"/>
        </w:rPr>
        <w:t>“Promozione</w:t>
      </w:r>
      <w:r w:rsidR="000550C8" w:rsidRPr="00FF3543">
        <w:rPr>
          <w:rFonts w:ascii="Calibri" w:hAnsi="Calibri"/>
          <w:bCs/>
          <w:i/>
          <w:sz w:val="18"/>
          <w:szCs w:val="18"/>
          <w:lang w:eastAsia="zh-TW"/>
        </w:rPr>
        <w:t xml:space="preserve"> dell’eco-efficienza e riduzione di consumi di energia primaria negli edifici e strutture pubbliche: interventi di ristrutturazione di singoli edifici o complessi di edifici, installazione di sistemi intelligenti di telecontrollo, regolazione, gestione, monitoraggio e ottimizzazione dei consumi energetici (Smart building) e delle emissioni inquinanti anche attraverso l’utilizzo di mix tecnologici”</w:t>
      </w:r>
      <w:r>
        <w:rPr>
          <w:rFonts w:ascii="Calibri" w:hAnsi="Calibri"/>
          <w:bCs/>
          <w:i/>
          <w:sz w:val="18"/>
          <w:szCs w:val="18"/>
          <w:lang w:eastAsia="zh-TW"/>
        </w:rPr>
        <w:t>.</w:t>
      </w:r>
    </w:p>
    <w:p w:rsidR="000550C8" w:rsidRPr="00FF3543" w:rsidRDefault="000550C8" w:rsidP="0004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libri" w:hAnsi="Calibri"/>
          <w:bCs/>
          <w:sz w:val="24"/>
          <w:szCs w:val="24"/>
          <w:lang w:eastAsia="zh-TW"/>
        </w:rPr>
      </w:pPr>
      <w:r w:rsidRPr="00FF3543">
        <w:rPr>
          <w:rFonts w:ascii="Calibri" w:hAnsi="Calibri" w:cs="Times New Roman"/>
          <w:sz w:val="24"/>
          <w:szCs w:val="24"/>
        </w:rPr>
        <w:t>Avviso Pubblico per</w:t>
      </w:r>
      <w:r w:rsidRPr="00FF3543">
        <w:rPr>
          <w:rFonts w:ascii="Calibri" w:hAnsi="Calibri"/>
          <w:bCs/>
          <w:sz w:val="24"/>
          <w:szCs w:val="24"/>
          <w:lang w:eastAsia="zh-TW"/>
        </w:rPr>
        <w:t xml:space="preserve"> il sostegno alla </w:t>
      </w:r>
      <w:r w:rsidRPr="00FF3543">
        <w:rPr>
          <w:rFonts w:ascii="Calibri" w:hAnsi="Calibri" w:cs="Times New Roman"/>
          <w:sz w:val="24"/>
          <w:szCs w:val="24"/>
        </w:rPr>
        <w:t>“Promozione</w:t>
      </w:r>
      <w:r w:rsidRPr="00FF3543">
        <w:rPr>
          <w:rFonts w:ascii="Calibri" w:hAnsi="Calibri"/>
          <w:bCs/>
          <w:sz w:val="24"/>
          <w:szCs w:val="24"/>
          <w:lang w:eastAsia="zh-TW"/>
        </w:rPr>
        <w:t xml:space="preserve"> dell’eco-efficienza e riduzione di consumi di energia primaria negli edifici e strutture pubbliche: interventi di ristrutturazione di singoli edifici o complessi di edifici, installazione di sistemi intelligenti di telecontrollo, regolazione, gestione, monitoraggio e ottimizzazione dei consumi energetici (Smart building) e delle emissioni inquinanti anche attraverso l’utilizzo di mix tecnologici”</w:t>
      </w:r>
      <w:r w:rsidR="008A7921">
        <w:rPr>
          <w:rFonts w:ascii="Calibri" w:hAnsi="Calibri"/>
          <w:bCs/>
          <w:sz w:val="24"/>
          <w:szCs w:val="24"/>
          <w:lang w:eastAsia="zh-TW"/>
        </w:rPr>
        <w:t>.</w:t>
      </w:r>
    </w:p>
    <w:p w:rsidR="003F68A8" w:rsidRDefault="003F68A8">
      <w:pPr>
        <w:rPr>
          <w:sz w:val="24"/>
          <w:szCs w:val="24"/>
        </w:rPr>
      </w:pPr>
    </w:p>
    <w:p w:rsidR="000550C8" w:rsidRDefault="000550C8" w:rsidP="003F68A8">
      <w:pPr>
        <w:jc w:val="right"/>
        <w:rPr>
          <w:color w:val="2E74B5" w:themeColor="accent1" w:themeShade="BF"/>
          <w:sz w:val="24"/>
          <w:szCs w:val="24"/>
        </w:rPr>
      </w:pPr>
    </w:p>
    <w:p w:rsidR="00A72FD8" w:rsidRDefault="00A72FD8" w:rsidP="003F68A8">
      <w:pPr>
        <w:jc w:val="right"/>
        <w:rPr>
          <w:b/>
          <w:color w:val="2E74B5" w:themeColor="accent1" w:themeShade="BF"/>
          <w:sz w:val="24"/>
          <w:szCs w:val="24"/>
        </w:rPr>
      </w:pPr>
    </w:p>
    <w:p w:rsidR="00E35FD7" w:rsidRDefault="008B26A6" w:rsidP="0004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35FD7" w:rsidSect="00E35FD7">
          <w:headerReference w:type="default" r:id="rId9"/>
          <w:footerReference w:type="default" r:id="rId10"/>
          <w:headerReference w:type="first" r:id="rId11"/>
          <w:pgSz w:w="11906" w:h="16838"/>
          <w:pgMar w:top="1417" w:right="1134" w:bottom="1134" w:left="1134" w:header="708" w:footer="708" w:gutter="0"/>
          <w:pgNumType w:start="0"/>
          <w:cols w:space="708"/>
          <w:titlePg/>
          <w:docGrid w:linePitch="360"/>
        </w:sectPr>
      </w:pPr>
      <w:r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ALLEGATO </w:t>
      </w:r>
      <w:r w:rsidR="00454B5F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0550C8"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0550C8"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SCHEDA TECNICA </w:t>
      </w:r>
      <w:r w:rsidR="003D05FE"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</w:t>
      </w:r>
      <w:r w:rsidR="008A7921">
        <w:rPr>
          <w:rFonts w:ascii="Times New Roman" w:eastAsia="Calibri" w:hAnsi="Times New Roman" w:cs="Times New Roman"/>
          <w:b/>
          <w:bCs/>
          <w:sz w:val="24"/>
          <w:szCs w:val="24"/>
        </w:rPr>
        <w:t>INTERVENTO</w:t>
      </w:r>
      <w:r w:rsidR="003D05FE"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AGGIUNTIVO</w:t>
      </w:r>
      <w:r w:rsidR="003F68A8" w:rsidRPr="003D05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550C8" w:rsidRDefault="000550C8" w:rsidP="003F68A8">
      <w:pPr>
        <w:jc w:val="center"/>
        <w:rPr>
          <w:sz w:val="24"/>
          <w:szCs w:val="24"/>
        </w:rPr>
      </w:pPr>
    </w:p>
    <w:p w:rsidR="00A419B1" w:rsidRPr="008A7921" w:rsidRDefault="00A0415D" w:rsidP="00A41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INTERVENTO </w:t>
      </w:r>
      <w:r w:rsidR="003D05FE" w:rsidRPr="008A7921">
        <w:rPr>
          <w:rFonts w:ascii="Times New Roman" w:hAnsi="Times New Roman"/>
          <w:b/>
          <w:bCs/>
          <w:sz w:val="24"/>
          <w:szCs w:val="24"/>
        </w:rPr>
        <w:t>AGGIUNTIVO (Art. 13 comma 3)</w:t>
      </w:r>
    </w:p>
    <w:p w:rsidR="00A419B1" w:rsidRPr="00802A33" w:rsidRDefault="00A419B1" w:rsidP="00A4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A419B1" w:rsidRPr="00802A33" w:rsidRDefault="00A419B1" w:rsidP="00A419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</w:t>
      </w:r>
      <w:r w:rsidRPr="00802A33">
        <w:rPr>
          <w:rFonts w:ascii="Times New Roman" w:hAnsi="Times New Roman"/>
          <w:bCs/>
        </w:rPr>
        <w:t>elativ</w:t>
      </w:r>
      <w:r>
        <w:rPr>
          <w:rFonts w:ascii="Times New Roman" w:hAnsi="Times New Roman"/>
          <w:bCs/>
        </w:rPr>
        <w:t xml:space="preserve">o </w:t>
      </w:r>
      <w:r w:rsidRPr="00802A33">
        <w:rPr>
          <w:rFonts w:ascii="Times New Roman" w:hAnsi="Times New Roman"/>
          <w:bCs/>
        </w:rPr>
        <w:t xml:space="preserve">alla domanda di ammissione al contributo previsto dall’Avviso Pubblico per l’ Azione </w:t>
      </w:r>
      <w:r>
        <w:rPr>
          <w:rFonts w:ascii="Times New Roman" w:hAnsi="Times New Roman"/>
          <w:bCs/>
        </w:rPr>
        <w:t>4.1.1</w:t>
      </w:r>
      <w:r w:rsidRPr="00C262DA">
        <w:rPr>
          <w:rFonts w:ascii="Times New Roman" w:hAnsi="Times New Roman"/>
          <w:i/>
          <w:color w:val="000000"/>
        </w:rPr>
        <w:t xml:space="preserve"> </w:t>
      </w:r>
      <w:r w:rsidRPr="00A419B1">
        <w:rPr>
          <w:rFonts w:ascii="Times New Roman" w:hAnsi="Times New Roman"/>
          <w:bCs/>
        </w:rPr>
        <w:t>“Promozione dell’eco-efficienza e riduzione di consumi di energia primaria negli edifici e strutture pubbliche: interventi di ristrutturazione di singoli edifici o complessi di edifici, installazione di sistemi intelligenti di telecontrollo, regolazione, gestione, monitoraggio e ottimizzazione dei consumi energetici (Smart building) e delle emissioni inquinanti anche attraverso l’utilizzo di mix tecnologici”</w:t>
      </w:r>
      <w:r>
        <w:rPr>
          <w:rFonts w:ascii="Times New Roman" w:hAnsi="Times New Roman"/>
          <w:bCs/>
        </w:rPr>
        <w:t xml:space="preserve"> del POR FESR Abruzzo 2014/2020</w:t>
      </w:r>
      <w:r w:rsidRPr="00802A33">
        <w:rPr>
          <w:rFonts w:ascii="Times New Roman" w:hAnsi="Times New Roman"/>
          <w:bCs/>
        </w:rPr>
        <w:t>.</w:t>
      </w:r>
    </w:p>
    <w:p w:rsidR="00431208" w:rsidRDefault="0043120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67BC6" w:rsidRPr="00FA5B79" w:rsidRDefault="00FA5B79" w:rsidP="00FA5B7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3D05FE" w:rsidRPr="00FA5B79">
        <w:rPr>
          <w:rFonts w:ascii="Times New Roman" w:hAnsi="Times New Roman" w:cs="Times New Roman"/>
          <w:b/>
        </w:rPr>
        <w:t>I</w:t>
      </w:r>
      <w:r w:rsidR="00560A57" w:rsidRPr="00FA5B79">
        <w:rPr>
          <w:rFonts w:ascii="Times New Roman" w:hAnsi="Times New Roman" w:cs="Times New Roman"/>
          <w:b/>
        </w:rPr>
        <w:t>ntervento aggiuntivo</w:t>
      </w:r>
      <w:r w:rsidR="00A0415D">
        <w:rPr>
          <w:rFonts w:ascii="Times New Roman" w:hAnsi="Times New Roman" w:cs="Times New Roman"/>
          <w:b/>
        </w:rPr>
        <w:t xml:space="preserve"> </w:t>
      </w:r>
      <w:r w:rsidR="00A0415D" w:rsidRPr="00FA5B79">
        <w:rPr>
          <w:rFonts w:ascii="Times New Roman" w:hAnsi="Times New Roman" w:cs="Times New Roman"/>
          <w:b/>
        </w:rPr>
        <w:t>risolutivo</w:t>
      </w:r>
      <w:r w:rsidR="00A0415D">
        <w:rPr>
          <w:rFonts w:ascii="Times New Roman" w:hAnsi="Times New Roman" w:cs="Times New Roman"/>
          <w:b/>
        </w:rPr>
        <w:t>,</w:t>
      </w:r>
      <w:r w:rsidR="00560A57" w:rsidRPr="00FA5B79">
        <w:rPr>
          <w:rFonts w:ascii="Times New Roman" w:hAnsi="Times New Roman" w:cs="Times New Roman"/>
          <w:b/>
        </w:rPr>
        <w:t xml:space="preserve"> a completamento, delle problemat</w:t>
      </w:r>
      <w:r w:rsidR="008A7921">
        <w:rPr>
          <w:rFonts w:ascii="Times New Roman" w:hAnsi="Times New Roman" w:cs="Times New Roman"/>
          <w:b/>
        </w:rPr>
        <w:t>iche della struttura scolastica</w:t>
      </w:r>
    </w:p>
    <w:p w:rsidR="00560A57" w:rsidRPr="00FA5B79" w:rsidRDefault="008A7921" w:rsidP="00560A5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avviato e non concluso</w:t>
      </w:r>
    </w:p>
    <w:p w:rsidR="00560A57" w:rsidRDefault="00560A57" w:rsidP="00067BC6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FA5B79">
        <w:rPr>
          <w:rFonts w:ascii="Times New Roman" w:hAnsi="Times New Roman" w:cs="Times New Roman"/>
        </w:rPr>
        <w:t>da avviare alla data della presentazi</w:t>
      </w:r>
      <w:r w:rsidR="008A7921">
        <w:rPr>
          <w:rFonts w:ascii="Times New Roman" w:hAnsi="Times New Roman" w:cs="Times New Roman"/>
        </w:rPr>
        <w:t>one della domanda di contributo</w:t>
      </w:r>
    </w:p>
    <w:p w:rsidR="008A7921" w:rsidRPr="00A0415D" w:rsidRDefault="008A7921" w:rsidP="008A79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415D">
        <w:rPr>
          <w:rFonts w:ascii="Times New Roman" w:hAnsi="Times New Roman" w:cs="Times New Roman"/>
          <w:b/>
        </w:rPr>
        <w:t>1.1 Tipologie di intervento aggiuntivo previste (selezionare le tipologie previste)</w:t>
      </w:r>
    </w:p>
    <w:p w:rsidR="008A7921" w:rsidRPr="00FA5B79" w:rsidRDefault="008A7921" w:rsidP="008A7921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A5B79">
        <w:rPr>
          <w:rFonts w:ascii="Times New Roman" w:hAnsi="Times New Roman" w:cs="Times New Roman"/>
        </w:rPr>
        <w:t>Adeguamento in materia di sicurezza dei luoghi e degli impianti</w:t>
      </w:r>
    </w:p>
    <w:p w:rsidR="008A7921" w:rsidRPr="00FA5B79" w:rsidRDefault="008A7921" w:rsidP="008A7921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A5B79">
        <w:rPr>
          <w:rFonts w:ascii="Times New Roman" w:hAnsi="Times New Roman" w:cs="Times New Roman"/>
        </w:rPr>
        <w:t>Mitigazione e prevenzione antisismica</w:t>
      </w:r>
    </w:p>
    <w:p w:rsidR="008A7921" w:rsidRPr="00FA5B79" w:rsidRDefault="008A7921" w:rsidP="008A7921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A5B79">
        <w:rPr>
          <w:rFonts w:ascii="Times New Roman" w:hAnsi="Times New Roman" w:cs="Times New Roman"/>
        </w:rPr>
        <w:t xml:space="preserve">Ulteriori interventi di </w:t>
      </w:r>
      <w:proofErr w:type="spellStart"/>
      <w:r w:rsidRPr="00FA5B79">
        <w:rPr>
          <w:rFonts w:ascii="Times New Roman" w:hAnsi="Times New Roman" w:cs="Times New Roman"/>
        </w:rPr>
        <w:t>efficientamento</w:t>
      </w:r>
      <w:proofErr w:type="spellEnd"/>
      <w:r w:rsidRPr="00FA5B79">
        <w:rPr>
          <w:rFonts w:ascii="Times New Roman" w:hAnsi="Times New Roman" w:cs="Times New Roman"/>
        </w:rPr>
        <w:t xml:space="preserve"> energetico non compresi nel progetto di cui alla richiesta di contributo del presente Avviso pubblico</w:t>
      </w:r>
    </w:p>
    <w:p w:rsidR="008A7921" w:rsidRDefault="008A7921" w:rsidP="008A7921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A5B79">
        <w:rPr>
          <w:rFonts w:ascii="Times New Roman" w:hAnsi="Times New Roman" w:cs="Times New Roman"/>
        </w:rPr>
        <w:t xml:space="preserve">Altro (specificare) </w:t>
      </w:r>
      <w:r w:rsidR="00A0415D">
        <w:rPr>
          <w:rFonts w:ascii="Times New Roman" w:hAnsi="Times New Roman" w:cs="Times New Roman"/>
        </w:rPr>
        <w:t>_________________________________________________________</w:t>
      </w:r>
    </w:p>
    <w:p w:rsidR="008A7921" w:rsidRDefault="008A7921" w:rsidP="0027262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7921">
        <w:rPr>
          <w:rFonts w:ascii="Times New Roman" w:hAnsi="Times New Roman" w:cs="Times New Roman"/>
          <w:b/>
        </w:rPr>
        <w:t xml:space="preserve">1.2 Superficie oggetto dell’intervento aggiuntivo </w:t>
      </w:r>
    </w:p>
    <w:p w:rsidR="00E35FD7" w:rsidRDefault="00E35FD7" w:rsidP="00272628">
      <w:pPr>
        <w:spacing w:after="0" w:line="360" w:lineRule="auto"/>
        <w:jc w:val="both"/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/>
          <w:bdr w:val="single" w:sz="4" w:space="0" w:color="auto"/>
        </w:rPr>
        <w:t xml:space="preserve"> </w:t>
      </w:r>
      <w:r w:rsidR="008A7921" w:rsidRPr="008A7921">
        <w:rPr>
          <w:rFonts w:ascii="Times New Roman" w:hAnsi="Times New Roman" w:cs="Times New Roman"/>
          <w:bdr w:val="single" w:sz="4" w:space="0" w:color="auto"/>
        </w:rPr>
        <w:t>Mq</w:t>
      </w:r>
      <w:r w:rsidR="008A7921">
        <w:rPr>
          <w:rFonts w:ascii="Times New Roman" w:hAnsi="Times New Roman" w:cs="Times New Roman"/>
          <w:bdr w:val="single" w:sz="4" w:space="0" w:color="auto"/>
        </w:rPr>
        <w:t>.__________________________________________</w:t>
      </w:r>
      <w:r w:rsidR="00A0415D">
        <w:rPr>
          <w:rFonts w:ascii="Times New Roman" w:hAnsi="Times New Roman" w:cs="Times New Roman"/>
          <w:bdr w:val="single" w:sz="4" w:space="0" w:color="auto"/>
        </w:rPr>
        <w:t>__________</w:t>
      </w:r>
      <w:r>
        <w:rPr>
          <w:rFonts w:ascii="Times New Roman" w:hAnsi="Times New Roman" w:cs="Times New Roman"/>
          <w:bdr w:val="single" w:sz="4" w:space="0" w:color="auto"/>
        </w:rPr>
        <w:t>______</w:t>
      </w:r>
      <w:r w:rsidR="00A0415D">
        <w:rPr>
          <w:rFonts w:ascii="Times New Roman" w:hAnsi="Times New Roman" w:cs="Times New Roman"/>
          <w:bdr w:val="single" w:sz="4" w:space="0" w:color="auto"/>
        </w:rPr>
        <w:t>_______________</w:t>
      </w:r>
      <w:r w:rsidR="008A7921">
        <w:rPr>
          <w:rFonts w:ascii="Times New Roman" w:hAnsi="Times New Roman" w:cs="Times New Roman"/>
          <w:bdr w:val="single" w:sz="4" w:space="0" w:color="auto"/>
        </w:rPr>
        <w:t>_______</w:t>
      </w:r>
    </w:p>
    <w:p w:rsidR="008A7921" w:rsidRPr="00FA5B79" w:rsidRDefault="008A7921" w:rsidP="008A792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A5B79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FA5B7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Descrizione sintetica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01"/>
      </w:tblGrid>
      <w:tr w:rsidR="008A7921" w:rsidTr="00963C60">
        <w:tc>
          <w:tcPr>
            <w:tcW w:w="9901" w:type="dxa"/>
          </w:tcPr>
          <w:p w:rsidR="00E35FD7" w:rsidRPr="00A0415D" w:rsidRDefault="00A0415D" w:rsidP="00963C60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proofErr w:type="spellStart"/>
            <w:r w:rsidRPr="00A0415D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Max</w:t>
            </w:r>
            <w:proofErr w:type="spellEnd"/>
            <w:r w:rsidRPr="00A0415D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5.000 caratteri</w:t>
            </w:r>
            <w:r w:rsidR="00C41DF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- </w:t>
            </w:r>
            <w:r w:rsidR="00E35FD7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Descrive l’integrazione dell’intervento aggiuntivo con l’intervento principale </w:t>
            </w:r>
            <w:r w:rsidR="00C41DF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e come esso comporti la risoluzione, a completamento, delle problematiche della struttura scolastica </w:t>
            </w:r>
            <w:r w:rsidR="00E35FD7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</w:p>
          <w:p w:rsidR="008A7921" w:rsidRDefault="008A7921" w:rsidP="00963C6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F90313" w:rsidRDefault="00F90313" w:rsidP="00963C6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8A7921" w:rsidRDefault="008A7921" w:rsidP="00963C6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60A57" w:rsidRPr="008D5DC5" w:rsidTr="002C63AE">
        <w:trPr>
          <w:trHeight w:val="116"/>
        </w:trPr>
        <w:tc>
          <w:tcPr>
            <w:tcW w:w="10031" w:type="dxa"/>
          </w:tcPr>
          <w:p w:rsidR="00560A57" w:rsidRDefault="00560A57" w:rsidP="002C63A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560A57" w:rsidRPr="00FA5B79" w:rsidRDefault="008A7921" w:rsidP="002C63A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</w:t>
            </w:r>
            <w:r w:rsidR="003D05FE" w:rsidRPr="00FA5B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3D05FE" w:rsidRPr="00FA5B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L</w:t>
            </w:r>
            <w:r w:rsidR="00560A57" w:rsidRPr="00FA5B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ocalizzazione intervento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01"/>
            </w:tblGrid>
            <w:tr w:rsidR="00560A57" w:rsidTr="002C63AE">
              <w:tc>
                <w:tcPr>
                  <w:tcW w:w="9901" w:type="dxa"/>
                </w:tcPr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Comune ____________________________________________ Provincia_________________</w:t>
                  </w:r>
                </w:p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 __________________________ Indirizzo (via e n.)_______________________________</w:t>
                  </w:r>
                </w:p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42A">
                    <w:rPr>
                      <w:rFonts w:ascii="Calibri" w:hAnsi="Calibri" w:cs="Times New Roman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hAnsi="Calibri" w:cs="Times New Roman"/>
                      <w:sz w:val="40"/>
                      <w:szCs w:val="40"/>
                    </w:rPr>
                    <w:t xml:space="preserve"> </w:t>
                  </w:r>
                  <w:r w:rsidRPr="007C44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Comune montano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</w:t>
                  </w:r>
                </w:p>
                <w:p w:rsidR="00F90313" w:rsidRPr="007C442A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42A">
                    <w:rPr>
                      <w:rFonts w:ascii="Calibri" w:hAnsi="Calibri" w:cs="Times New Roman"/>
                      <w:sz w:val="40"/>
                      <w:szCs w:val="40"/>
                    </w:rPr>
                    <w:t>□</w:t>
                  </w:r>
                  <w:r>
                    <w:rPr>
                      <w:rFonts w:ascii="Calibri" w:hAnsi="Calibri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Comune appartenete alla “</w:t>
                  </w:r>
                  <w:r w:rsidRPr="007C44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zona rossa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”  agglomerato Pescara-Chieti , </w:t>
                  </w:r>
                  <w:r w:rsidRPr="007C44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così come definita dalla DGR144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7C44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2014          </w:t>
                  </w:r>
                </w:p>
                <w:p w:rsidR="00F90313" w:rsidRPr="00C16808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0313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Codice meccanografico MIUR edificio 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F90313" w:rsidRPr="00C16808" w:rsidRDefault="00F90313" w:rsidP="00F9031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0A57" w:rsidRDefault="00F90313" w:rsidP="00F90313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C16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(in caso di intervento su più edifici nella stessa area inserire il codice dell’edificio principale)</w:t>
                  </w:r>
                </w:p>
              </w:tc>
            </w:tr>
          </w:tbl>
          <w:p w:rsidR="00560A57" w:rsidRDefault="00560A57" w:rsidP="002C63A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560A57" w:rsidRPr="008D5DC5" w:rsidRDefault="00560A57" w:rsidP="008A792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2D3FC7" w:rsidRPr="00FA5B79" w:rsidRDefault="008A7921" w:rsidP="002D3F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  </w:t>
      </w:r>
      <w:r w:rsidRPr="00FA5B79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FA5B7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2D3FC7" w:rsidRPr="008A7921">
        <w:rPr>
          <w:rFonts w:ascii="Times New Roman" w:hAnsi="Times New Roman" w:cs="Times New Roman"/>
          <w:b/>
          <w:color w:val="auto"/>
          <w:sz w:val="22"/>
          <w:szCs w:val="22"/>
        </w:rPr>
        <w:t xml:space="preserve">Livello di </w:t>
      </w:r>
      <w:proofErr w:type="spellStart"/>
      <w:r w:rsidR="002D3FC7" w:rsidRPr="008A7921">
        <w:rPr>
          <w:rFonts w:ascii="Times New Roman" w:hAnsi="Times New Roman" w:cs="Times New Roman"/>
          <w:b/>
          <w:color w:val="auto"/>
          <w:sz w:val="22"/>
          <w:szCs w:val="22"/>
        </w:rPr>
        <w:t>cantierabilità</w:t>
      </w:r>
      <w:proofErr w:type="spellEnd"/>
      <w:r w:rsidR="002D3FC7" w:rsidRPr="008A792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del progetto aggiuntivo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3FC7" w:rsidRPr="00FA5B79" w:rsidTr="006310DB">
        <w:tc>
          <w:tcPr>
            <w:tcW w:w="4814" w:type="dxa"/>
            <w:vMerge w:val="restart"/>
            <w:vAlign w:val="center"/>
          </w:tcPr>
          <w:p w:rsidR="002D3FC7" w:rsidRPr="00FA5B79" w:rsidRDefault="002D3FC7" w:rsidP="006310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Progettazione già acquisita alla data della domanda</w:t>
            </w:r>
          </w:p>
        </w:tc>
        <w:tc>
          <w:tcPr>
            <w:tcW w:w="4814" w:type="dxa"/>
            <w:vAlign w:val="center"/>
          </w:tcPr>
          <w:p w:rsidR="002D3FC7" w:rsidRDefault="002D3FC7" w:rsidP="006310DB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preliminare (approvata con ……/…….)</w:t>
            </w:r>
          </w:p>
          <w:p w:rsidR="006310DB" w:rsidRPr="00FA5B79" w:rsidRDefault="006310DB" w:rsidP="006310DB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D3FC7" w:rsidRPr="00FA5B79" w:rsidTr="006310DB">
        <w:tc>
          <w:tcPr>
            <w:tcW w:w="4814" w:type="dxa"/>
            <w:vMerge/>
          </w:tcPr>
          <w:p w:rsidR="002D3FC7" w:rsidRPr="00FA5B79" w:rsidRDefault="002D3FC7" w:rsidP="002C63A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:rsidR="002D3FC7" w:rsidRDefault="002D3FC7" w:rsidP="006310DB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definitiva (approvata con ……../……….)</w:t>
            </w:r>
          </w:p>
          <w:p w:rsidR="006310DB" w:rsidRPr="00FA5B79" w:rsidRDefault="006310DB" w:rsidP="006310DB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D3FC7" w:rsidRPr="00FA5B79" w:rsidTr="006310DB">
        <w:tc>
          <w:tcPr>
            <w:tcW w:w="4814" w:type="dxa"/>
            <w:vMerge/>
          </w:tcPr>
          <w:p w:rsidR="002D3FC7" w:rsidRPr="00FA5B79" w:rsidRDefault="002D3FC7" w:rsidP="002C63A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14" w:type="dxa"/>
            <w:vAlign w:val="center"/>
          </w:tcPr>
          <w:p w:rsidR="002D3FC7" w:rsidRDefault="002D3FC7" w:rsidP="006310DB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B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esecutiva </w:t>
            </w:r>
          </w:p>
          <w:p w:rsidR="006310DB" w:rsidRPr="00FA5B79" w:rsidRDefault="006310DB" w:rsidP="006310DB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62273" w:rsidRPr="00FA5B79" w:rsidRDefault="00262273" w:rsidP="00067BC6">
      <w:pPr>
        <w:spacing w:line="360" w:lineRule="auto"/>
        <w:jc w:val="both"/>
        <w:rPr>
          <w:rFonts w:ascii="Times New Roman" w:hAnsi="Times New Roman" w:cs="Times New Roman"/>
        </w:rPr>
      </w:pPr>
    </w:p>
    <w:p w:rsidR="00A92544" w:rsidRPr="00FA5B79" w:rsidRDefault="002726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6310DB" w:rsidRPr="006310DB"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="00A0415D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310DB" w:rsidRPr="006310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92544" w:rsidRPr="006310DB">
        <w:rPr>
          <w:rFonts w:ascii="Times New Roman" w:hAnsi="Times New Roman" w:cs="Times New Roman"/>
          <w:b/>
          <w:color w:val="auto"/>
          <w:sz w:val="22"/>
          <w:szCs w:val="22"/>
        </w:rPr>
        <w:t>Fonte dei fondi a copertura</w:t>
      </w:r>
      <w:r w:rsidR="00A92544" w:rsidRPr="00FA5B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2544" w:rsidRPr="00272628">
        <w:rPr>
          <w:rFonts w:ascii="Times New Roman" w:hAnsi="Times New Roman" w:cs="Times New Roman"/>
          <w:b/>
          <w:color w:val="auto"/>
          <w:sz w:val="22"/>
          <w:szCs w:val="22"/>
        </w:rPr>
        <w:t>del costo totale del</w:t>
      </w:r>
      <w:r w:rsidR="00A0415D" w:rsidRPr="00272628">
        <w:rPr>
          <w:rFonts w:ascii="Times New Roman" w:hAnsi="Times New Roman" w:cs="Times New Roman"/>
          <w:b/>
          <w:color w:val="auto"/>
          <w:sz w:val="22"/>
          <w:szCs w:val="22"/>
        </w:rPr>
        <w:t>l’intervento</w:t>
      </w:r>
      <w:r w:rsidR="00A92544" w:rsidRPr="0027262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aggiuntivo</w:t>
      </w:r>
      <w:r w:rsidR="00A92544" w:rsidRPr="00FA5B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544" w:rsidRPr="00FA5B79" w:rsidTr="00A92544">
        <w:tc>
          <w:tcPr>
            <w:tcW w:w="9628" w:type="dxa"/>
          </w:tcPr>
          <w:p w:rsidR="00A92544" w:rsidRPr="00C41DFF" w:rsidRDefault="00C41DFF">
            <w:pPr>
              <w:pStyle w:val="Default"/>
              <w:jc w:val="both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proofErr w:type="spellStart"/>
            <w:r w:rsidRPr="00C41DF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Max</w:t>
            </w:r>
            <w:proofErr w:type="spellEnd"/>
            <w:r w:rsidRPr="00C41DF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3.000 caratteri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– Indicare le risorse utilizzate per finanziarie l’intervento aggiuntivo (bilancio dell’Ente, contributi statali o regionali</w:t>
            </w:r>
            <w:r w:rsidR="00272628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, ecc.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</w:p>
          <w:p w:rsidR="00A92544" w:rsidRPr="00FA5B79" w:rsidRDefault="00A9254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92544" w:rsidRPr="00FA5B79" w:rsidRDefault="00A9254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92544" w:rsidRDefault="00A9254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92544" w:rsidRDefault="00A92544" w:rsidP="00A92544">
      <w:pPr>
        <w:pStyle w:val="Paragrafoelenco"/>
      </w:pPr>
    </w:p>
    <w:tbl>
      <w:tblPr>
        <w:tblStyle w:val="Grigliatabella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00"/>
      </w:tblGrid>
      <w:tr w:rsidR="003D05FE" w:rsidTr="00C41DFF">
        <w:trPr>
          <w:trHeight w:val="408"/>
        </w:trPr>
        <w:tc>
          <w:tcPr>
            <w:tcW w:w="3227" w:type="dxa"/>
          </w:tcPr>
          <w:p w:rsidR="003D05FE" w:rsidRPr="005F7275" w:rsidRDefault="003D05FE" w:rsidP="005A7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72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Luogo e data</w:t>
            </w:r>
            <w:r w:rsidRPr="005F727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6600" w:type="dxa"/>
          </w:tcPr>
          <w:p w:rsidR="003D05FE" w:rsidRPr="00FB3BC6" w:rsidRDefault="00C41DFF" w:rsidP="00A04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05FE" w:rsidRPr="00FB3BC6">
              <w:rPr>
                <w:rFonts w:ascii="Times New Roman" w:hAnsi="Times New Roman"/>
                <w:b/>
                <w:sz w:val="20"/>
                <w:szCs w:val="20"/>
              </w:rPr>
              <w:t xml:space="preserve">Firmato </w:t>
            </w:r>
            <w:r w:rsidR="00A0415D">
              <w:rPr>
                <w:rFonts w:ascii="Times New Roman" w:hAnsi="Times New Roman"/>
                <w:b/>
                <w:sz w:val="20"/>
                <w:szCs w:val="20"/>
              </w:rPr>
              <w:t xml:space="preserve">digitalmente </w:t>
            </w:r>
            <w:r w:rsidR="003D05FE" w:rsidRPr="00FB3BC6">
              <w:rPr>
                <w:rFonts w:ascii="Times New Roman" w:hAnsi="Times New Roman"/>
                <w:b/>
                <w:sz w:val="20"/>
                <w:szCs w:val="20"/>
              </w:rPr>
              <w:t xml:space="preserve">dal Legale rappresentante del Soggetto </w:t>
            </w:r>
            <w:r w:rsidR="00A0415D">
              <w:rPr>
                <w:rFonts w:ascii="Times New Roman" w:hAnsi="Times New Roman"/>
                <w:b/>
                <w:sz w:val="20"/>
                <w:szCs w:val="20"/>
              </w:rPr>
              <w:t>proponente</w:t>
            </w:r>
          </w:p>
        </w:tc>
      </w:tr>
      <w:tr w:rsidR="003D05FE" w:rsidTr="00C41DFF">
        <w:trPr>
          <w:trHeight w:val="364"/>
        </w:trPr>
        <w:tc>
          <w:tcPr>
            <w:tcW w:w="3227" w:type="dxa"/>
          </w:tcPr>
          <w:p w:rsidR="003D05FE" w:rsidRPr="00FB3BC6" w:rsidRDefault="003D05FE" w:rsidP="005A7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0" w:type="dxa"/>
          </w:tcPr>
          <w:p w:rsidR="003D05FE" w:rsidRPr="00FB3BC6" w:rsidRDefault="003D05FE" w:rsidP="005A7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05FE" w:rsidRDefault="003D05FE" w:rsidP="003D05F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sectPr w:rsidR="003D05FE" w:rsidSect="006E0C9D">
      <w:headerReference w:type="first" r:id="rId12"/>
      <w:footerReference w:type="first" r:id="rId13"/>
      <w:pgSz w:w="11906" w:h="16838"/>
      <w:pgMar w:top="1417" w:right="1134" w:bottom="1134" w:left="1134" w:header="708" w:footer="1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8A" w:rsidRDefault="006B178A" w:rsidP="00560A57">
      <w:pPr>
        <w:spacing w:after="0" w:line="240" w:lineRule="auto"/>
      </w:pPr>
      <w:r>
        <w:separator/>
      </w:r>
    </w:p>
  </w:endnote>
  <w:endnote w:type="continuationSeparator" w:id="0">
    <w:p w:rsidR="006B178A" w:rsidRDefault="006B178A" w:rsidP="0056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4762"/>
      <w:docPartObj>
        <w:docPartGallery w:val="Page Numbers (Bottom of Page)"/>
        <w:docPartUnique/>
      </w:docPartObj>
    </w:sdtPr>
    <w:sdtEndPr/>
    <w:sdtContent>
      <w:p w:rsidR="006E0C9D" w:rsidRDefault="006E0C9D">
        <w:pPr>
          <w:pStyle w:val="Pidipagina"/>
          <w:jc w:val="right"/>
        </w:pPr>
      </w:p>
      <w:tbl>
        <w:tblPr>
          <w:tblW w:w="0" w:type="auto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5070"/>
          <w:gridCol w:w="4708"/>
        </w:tblGrid>
        <w:tr w:rsidR="006E0C9D" w:rsidRPr="00C64667" w:rsidTr="005D43F5">
          <w:tc>
            <w:tcPr>
              <w:tcW w:w="5070" w:type="dxa"/>
              <w:shd w:val="clear" w:color="auto" w:fill="auto"/>
              <w:vAlign w:val="center"/>
            </w:tcPr>
            <w:p w:rsidR="006E0C9D" w:rsidRPr="00C64667" w:rsidRDefault="006E0C9D" w:rsidP="005D43F5">
              <w:pPr>
                <w:pStyle w:val="Pidipagina"/>
                <w:rPr>
                  <w:rFonts w:ascii="Times New Roman" w:hAnsi="Times New Roman"/>
                  <w:sz w:val="20"/>
                </w:rPr>
              </w:pPr>
              <w:r w:rsidRPr="00C64667">
                <w:rPr>
                  <w:rFonts w:ascii="Times New Roman" w:hAnsi="Times New Roman"/>
                  <w:sz w:val="20"/>
                </w:rPr>
                <w:t xml:space="preserve">ASSE </w:t>
              </w:r>
              <w:r>
                <w:rPr>
                  <w:rFonts w:ascii="Times New Roman" w:hAnsi="Times New Roman"/>
                  <w:sz w:val="20"/>
                </w:rPr>
                <w:t>I</w:t>
              </w:r>
              <w:r w:rsidRPr="00C64667">
                <w:rPr>
                  <w:rFonts w:ascii="Times New Roman" w:hAnsi="Times New Roman"/>
                  <w:sz w:val="20"/>
                </w:rPr>
                <w:t xml:space="preserve">V – </w:t>
              </w:r>
              <w:r>
                <w:rPr>
                  <w:rFonts w:ascii="Times New Roman" w:hAnsi="Times New Roman"/>
                  <w:sz w:val="20"/>
                </w:rPr>
                <w:t>Promozione dell’eco-efficienza e riduzione di consumi di energia primaria</w:t>
              </w:r>
              <w:r w:rsidRPr="00C64667">
                <w:rPr>
                  <w:rFonts w:ascii="Times New Roman" w:hAnsi="Times New Roman"/>
                  <w:sz w:val="20"/>
                </w:rPr>
                <w:t xml:space="preserve"> - </w:t>
              </w:r>
              <w:r>
                <w:rPr>
                  <w:rFonts w:ascii="Times New Roman" w:hAnsi="Times New Roman"/>
                  <w:sz w:val="20"/>
                </w:rPr>
                <w:t>A</w:t>
              </w:r>
              <w:r w:rsidRPr="00C64667">
                <w:rPr>
                  <w:rFonts w:ascii="Times New Roman" w:hAnsi="Times New Roman"/>
                  <w:sz w:val="20"/>
                </w:rPr>
                <w:t xml:space="preserve">zione </w:t>
              </w:r>
              <w:r>
                <w:rPr>
                  <w:rFonts w:ascii="Times New Roman" w:hAnsi="Times New Roman"/>
                  <w:sz w:val="20"/>
                </w:rPr>
                <w:t>4.1</w:t>
              </w:r>
              <w:r w:rsidRPr="00C64667">
                <w:rPr>
                  <w:rFonts w:ascii="Times New Roman" w:hAnsi="Times New Roman"/>
                  <w:sz w:val="20"/>
                </w:rPr>
                <w:t>.1</w:t>
              </w:r>
            </w:p>
          </w:tc>
          <w:tc>
            <w:tcPr>
              <w:tcW w:w="4708" w:type="dxa"/>
              <w:shd w:val="clear" w:color="auto" w:fill="auto"/>
              <w:vAlign w:val="center"/>
            </w:tcPr>
            <w:p w:rsidR="006E0C9D" w:rsidRPr="00C64667" w:rsidRDefault="006E0C9D" w:rsidP="005D43F5">
              <w:pPr>
                <w:pStyle w:val="Pidipagina"/>
                <w:jc w:val="right"/>
                <w:rPr>
                  <w:rFonts w:ascii="Times New Roman" w:hAnsi="Times New Roman"/>
                  <w:sz w:val="20"/>
                </w:rPr>
              </w:pPr>
              <w:r w:rsidRPr="00C64667">
                <w:rPr>
                  <w:rFonts w:ascii="Times New Roman" w:hAnsi="Times New Roman"/>
                  <w:sz w:val="20"/>
                </w:rPr>
                <w:t xml:space="preserve">Allegato </w:t>
              </w:r>
              <w:r>
                <w:rPr>
                  <w:rFonts w:ascii="Times New Roman" w:hAnsi="Times New Roman"/>
                  <w:sz w:val="20"/>
                </w:rPr>
                <w:t>C – Scheda tecnica di intervento aggiuntivo</w:t>
              </w:r>
              <w:r w:rsidRPr="00C64667">
                <w:rPr>
                  <w:rFonts w:ascii="Times New Roman" w:hAnsi="Times New Roman"/>
                  <w:sz w:val="20"/>
                </w:rPr>
                <w:t xml:space="preserve"> </w:t>
              </w:r>
            </w:p>
          </w:tc>
        </w:tr>
      </w:tbl>
      <w:p w:rsidR="006E0C9D" w:rsidRDefault="006E0C9D">
        <w:pPr>
          <w:pStyle w:val="Pidipagina"/>
          <w:jc w:val="right"/>
        </w:pPr>
      </w:p>
      <w:p w:rsidR="00E35FD7" w:rsidRDefault="00E35F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9D">
          <w:rPr>
            <w:noProof/>
          </w:rPr>
          <w:t>2</w:t>
        </w:r>
        <w:r>
          <w:fldChar w:fldCharType="end"/>
        </w:r>
      </w:p>
    </w:sdtContent>
  </w:sdt>
  <w:p w:rsidR="005F7275" w:rsidRDefault="005F72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958499"/>
      <w:docPartObj>
        <w:docPartGallery w:val="Page Numbers (Bottom of Page)"/>
        <w:docPartUnique/>
      </w:docPartObj>
    </w:sdtPr>
    <w:sdtEndPr/>
    <w:sdtContent>
      <w:p w:rsidR="006E0C9D" w:rsidRDefault="006E0C9D">
        <w:pPr>
          <w:pStyle w:val="Pidipagina"/>
          <w:jc w:val="right"/>
        </w:pPr>
      </w:p>
      <w:tbl>
        <w:tblPr>
          <w:tblW w:w="0" w:type="auto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5070"/>
          <w:gridCol w:w="4708"/>
        </w:tblGrid>
        <w:tr w:rsidR="006E0C9D" w:rsidRPr="00C64667" w:rsidTr="005D43F5">
          <w:tc>
            <w:tcPr>
              <w:tcW w:w="5070" w:type="dxa"/>
              <w:shd w:val="clear" w:color="auto" w:fill="auto"/>
              <w:vAlign w:val="center"/>
            </w:tcPr>
            <w:p w:rsidR="006E0C9D" w:rsidRPr="00C64667" w:rsidRDefault="006E0C9D" w:rsidP="005D43F5">
              <w:pPr>
                <w:pStyle w:val="Pidipagina"/>
                <w:rPr>
                  <w:rFonts w:ascii="Times New Roman" w:hAnsi="Times New Roman"/>
                  <w:sz w:val="20"/>
                </w:rPr>
              </w:pPr>
              <w:r w:rsidRPr="00C64667">
                <w:rPr>
                  <w:rFonts w:ascii="Times New Roman" w:hAnsi="Times New Roman"/>
                  <w:sz w:val="20"/>
                </w:rPr>
                <w:t xml:space="preserve">ASSE </w:t>
              </w:r>
              <w:r>
                <w:rPr>
                  <w:rFonts w:ascii="Times New Roman" w:hAnsi="Times New Roman"/>
                  <w:sz w:val="20"/>
                </w:rPr>
                <w:t>I</w:t>
              </w:r>
              <w:r w:rsidRPr="00C64667">
                <w:rPr>
                  <w:rFonts w:ascii="Times New Roman" w:hAnsi="Times New Roman"/>
                  <w:sz w:val="20"/>
                </w:rPr>
                <w:t xml:space="preserve">V – </w:t>
              </w:r>
              <w:r>
                <w:rPr>
                  <w:rFonts w:ascii="Times New Roman" w:hAnsi="Times New Roman"/>
                  <w:sz w:val="20"/>
                </w:rPr>
                <w:t>Promozione dell’eco-efficienza e riduzione di consumi di energia primaria</w:t>
              </w:r>
              <w:r w:rsidRPr="00C64667">
                <w:rPr>
                  <w:rFonts w:ascii="Times New Roman" w:hAnsi="Times New Roman"/>
                  <w:sz w:val="20"/>
                </w:rPr>
                <w:t xml:space="preserve"> - </w:t>
              </w:r>
              <w:r>
                <w:rPr>
                  <w:rFonts w:ascii="Times New Roman" w:hAnsi="Times New Roman"/>
                  <w:sz w:val="20"/>
                </w:rPr>
                <w:t>A</w:t>
              </w:r>
              <w:r w:rsidRPr="00C64667">
                <w:rPr>
                  <w:rFonts w:ascii="Times New Roman" w:hAnsi="Times New Roman"/>
                  <w:sz w:val="20"/>
                </w:rPr>
                <w:t xml:space="preserve">zione </w:t>
              </w:r>
              <w:r>
                <w:rPr>
                  <w:rFonts w:ascii="Times New Roman" w:hAnsi="Times New Roman"/>
                  <w:sz w:val="20"/>
                </w:rPr>
                <w:t>4.1</w:t>
              </w:r>
              <w:r w:rsidRPr="00C64667">
                <w:rPr>
                  <w:rFonts w:ascii="Times New Roman" w:hAnsi="Times New Roman"/>
                  <w:sz w:val="20"/>
                </w:rPr>
                <w:t>.1</w:t>
              </w:r>
            </w:p>
          </w:tc>
          <w:tc>
            <w:tcPr>
              <w:tcW w:w="4708" w:type="dxa"/>
              <w:shd w:val="clear" w:color="auto" w:fill="auto"/>
              <w:vAlign w:val="center"/>
            </w:tcPr>
            <w:p w:rsidR="006E0C9D" w:rsidRPr="00C64667" w:rsidRDefault="006E0C9D" w:rsidP="006E0C9D">
              <w:pPr>
                <w:pStyle w:val="Pidipagina"/>
                <w:jc w:val="right"/>
                <w:rPr>
                  <w:rFonts w:ascii="Times New Roman" w:hAnsi="Times New Roman"/>
                  <w:sz w:val="20"/>
                </w:rPr>
              </w:pPr>
              <w:r w:rsidRPr="00C64667">
                <w:rPr>
                  <w:rFonts w:ascii="Times New Roman" w:hAnsi="Times New Roman"/>
                  <w:sz w:val="20"/>
                </w:rPr>
                <w:t xml:space="preserve">Allegato </w:t>
              </w:r>
              <w:r>
                <w:rPr>
                  <w:rFonts w:ascii="Times New Roman" w:hAnsi="Times New Roman"/>
                  <w:sz w:val="20"/>
                </w:rPr>
                <w:t>C</w:t>
              </w:r>
              <w:r>
                <w:rPr>
                  <w:rFonts w:ascii="Times New Roman" w:hAnsi="Times New Roman"/>
                  <w:sz w:val="20"/>
                </w:rPr>
                <w:t xml:space="preserve"> – Scheda tecnica </w:t>
              </w:r>
              <w:r>
                <w:rPr>
                  <w:rFonts w:ascii="Times New Roman" w:hAnsi="Times New Roman"/>
                  <w:sz w:val="20"/>
                </w:rPr>
                <w:t xml:space="preserve">di </w:t>
              </w:r>
              <w:r>
                <w:rPr>
                  <w:rFonts w:ascii="Times New Roman" w:hAnsi="Times New Roman"/>
                  <w:sz w:val="20"/>
                </w:rPr>
                <w:t>intervento</w:t>
              </w:r>
              <w:r>
                <w:rPr>
                  <w:rFonts w:ascii="Times New Roman" w:hAnsi="Times New Roman"/>
                  <w:sz w:val="20"/>
                </w:rPr>
                <w:t xml:space="preserve"> aggiuntivo</w:t>
              </w:r>
              <w:r w:rsidRPr="00C64667">
                <w:rPr>
                  <w:rFonts w:ascii="Times New Roman" w:hAnsi="Times New Roman"/>
                  <w:sz w:val="20"/>
                </w:rPr>
                <w:t xml:space="preserve"> </w:t>
              </w:r>
            </w:p>
          </w:tc>
        </w:tr>
      </w:tbl>
      <w:p w:rsidR="006E0C9D" w:rsidRDefault="006E0C9D">
        <w:pPr>
          <w:pStyle w:val="Pidipagina"/>
          <w:jc w:val="right"/>
        </w:pPr>
      </w:p>
      <w:p w:rsidR="00E35FD7" w:rsidRDefault="00E35F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9D">
          <w:rPr>
            <w:noProof/>
          </w:rPr>
          <w:t>1</w:t>
        </w:r>
        <w:r>
          <w:fldChar w:fldCharType="end"/>
        </w:r>
      </w:p>
    </w:sdtContent>
  </w:sdt>
  <w:p w:rsidR="00E35FD7" w:rsidRDefault="00E35F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8A" w:rsidRDefault="006B178A" w:rsidP="00560A57">
      <w:pPr>
        <w:spacing w:after="0" w:line="240" w:lineRule="auto"/>
      </w:pPr>
      <w:r>
        <w:separator/>
      </w:r>
    </w:p>
  </w:footnote>
  <w:footnote w:type="continuationSeparator" w:id="0">
    <w:p w:rsidR="006B178A" w:rsidRDefault="006B178A" w:rsidP="0056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4"/>
      <w:gridCol w:w="2445"/>
      <w:gridCol w:w="2445"/>
    </w:tblGrid>
    <w:tr w:rsidR="00454B5F" w:rsidRPr="00C64667" w:rsidTr="00963C60">
      <w:tc>
        <w:tcPr>
          <w:tcW w:w="2444" w:type="dxa"/>
          <w:shd w:val="clear" w:color="auto" w:fill="auto"/>
          <w:vAlign w:val="center"/>
        </w:tcPr>
        <w:p w:rsidR="00454B5F" w:rsidRPr="00C64667" w:rsidRDefault="00454B5F" w:rsidP="00963C6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 wp14:anchorId="317D7304" wp14:editId="34B23606">
                <wp:extent cx="1152525" cy="762000"/>
                <wp:effectExtent l="0" t="0" r="9525" b="0"/>
                <wp:docPr id="3" name="Immagine 3" descr="Immagine correlat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shd w:val="clear" w:color="auto" w:fill="auto"/>
          <w:vAlign w:val="center"/>
        </w:tcPr>
        <w:p w:rsidR="00454B5F" w:rsidRPr="00C64667" w:rsidRDefault="00454B5F" w:rsidP="00963C6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 wp14:anchorId="33CF484A" wp14:editId="32151CFE">
                <wp:extent cx="752475" cy="876300"/>
                <wp:effectExtent l="0" t="0" r="0" b="0"/>
                <wp:docPr id="2" name="Immagine 2" descr="http://www.scuolaitalianabarcellona.com/wp-content/uploads/2012/06/Repubblica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scuolaitalianabarcellona.com/wp-content/uploads/2012/06/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454B5F" w:rsidRPr="00C64667" w:rsidRDefault="00454B5F" w:rsidP="00963C6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6F061B81" wp14:editId="585A1EE5">
                <wp:extent cx="638175" cy="904875"/>
                <wp:effectExtent l="0" t="0" r="9525" b="9525"/>
                <wp:docPr id="1" name="Immagine 1" descr="https://volontariatofis.files.wordpress.com/2010/05/logo_regione-abruzzo-e12751187856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volontariatofis.files.wordpress.com/2010/05/logo_regione-abruzzo-e12751187856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454B5F" w:rsidRPr="00C64667" w:rsidRDefault="00454B5F" w:rsidP="00963C60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64667">
            <w:rPr>
              <w:b/>
              <w:noProof/>
            </w:rPr>
            <w:object w:dxaOrig="1590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69.75pt" o:ole="">
                <v:imagedata r:id="rId6" o:title=""/>
              </v:shape>
              <o:OLEObject Type="Embed" ProgID="AcroExch.Document.DC" ShapeID="_x0000_i1025" DrawAspect="Content" ObjectID="_1550068540" r:id="rId7"/>
            </w:object>
          </w:r>
        </w:p>
      </w:tc>
    </w:tr>
  </w:tbl>
  <w:p w:rsidR="00454B5F" w:rsidRDefault="00454B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4"/>
      <w:gridCol w:w="2445"/>
      <w:gridCol w:w="2445"/>
    </w:tblGrid>
    <w:tr w:rsidR="00E35FD7" w:rsidRPr="00C64667" w:rsidTr="005D43F5">
      <w:tc>
        <w:tcPr>
          <w:tcW w:w="2444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 wp14:anchorId="14601AC6" wp14:editId="45EFE0C4">
                <wp:extent cx="1152525" cy="762000"/>
                <wp:effectExtent l="0" t="0" r="9525" b="0"/>
                <wp:docPr id="4" name="Immagine 4" descr="Immagine correlat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 wp14:anchorId="1E8E99F2" wp14:editId="5FB48B1D">
                <wp:extent cx="752475" cy="876300"/>
                <wp:effectExtent l="0" t="0" r="0" b="0"/>
                <wp:docPr id="5" name="Immagine 5" descr="http://www.scuolaitalianabarcellona.com/wp-content/uploads/2012/06/Repubblica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scuolaitalianabarcellona.com/wp-content/uploads/2012/06/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2C49CC33" wp14:editId="262B9340">
                <wp:extent cx="638175" cy="904875"/>
                <wp:effectExtent l="0" t="0" r="9525" b="9525"/>
                <wp:docPr id="6" name="Immagine 6" descr="https://volontariatofis.files.wordpress.com/2010/05/logo_regione-abruzzo-e12751187856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volontariatofis.files.wordpress.com/2010/05/logo_regione-abruzzo-e12751187856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64667">
            <w:rPr>
              <w:b/>
              <w:noProof/>
            </w:rPr>
            <w:object w:dxaOrig="1590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9.5pt;height:69.75pt" o:ole="">
                <v:imagedata r:id="rId6" o:title=""/>
              </v:shape>
              <o:OLEObject Type="Embed" ProgID="AcroExch.Document.DC" ShapeID="_x0000_i1026" DrawAspect="Content" ObjectID="_1550068541" r:id="rId7"/>
            </w:object>
          </w:r>
        </w:p>
      </w:tc>
    </w:tr>
  </w:tbl>
  <w:p w:rsidR="00E35FD7" w:rsidRDefault="00E35F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4"/>
      <w:gridCol w:w="2445"/>
      <w:gridCol w:w="2445"/>
    </w:tblGrid>
    <w:tr w:rsidR="00E35FD7" w:rsidRPr="00C64667" w:rsidTr="005D43F5">
      <w:tc>
        <w:tcPr>
          <w:tcW w:w="2444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 wp14:anchorId="2B014CCB" wp14:editId="6BEBD7D8">
                <wp:extent cx="1152525" cy="762000"/>
                <wp:effectExtent l="0" t="0" r="9525" b="0"/>
                <wp:docPr id="7" name="Immagine 7" descr="Immagine correlat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 wp14:anchorId="51C459FA" wp14:editId="74BCA3DC">
                <wp:extent cx="752475" cy="876300"/>
                <wp:effectExtent l="0" t="0" r="0" b="0"/>
                <wp:docPr id="8" name="Immagine 8" descr="http://www.scuolaitalianabarcellona.com/wp-content/uploads/2012/06/Repubblica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scuolaitalianabarcellona.com/wp-content/uploads/2012/06/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03E7192D" wp14:editId="53BD7630">
                <wp:extent cx="638175" cy="904875"/>
                <wp:effectExtent l="0" t="0" r="9525" b="9525"/>
                <wp:docPr id="9" name="Immagine 9" descr="https://volontariatofis.files.wordpress.com/2010/05/logo_regione-abruzzo-e12751187856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volontariatofis.files.wordpress.com/2010/05/logo_regione-abruzzo-e12751187856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shd w:val="clear" w:color="auto" w:fill="auto"/>
          <w:vAlign w:val="center"/>
        </w:tcPr>
        <w:p w:rsidR="00E35FD7" w:rsidRPr="00C64667" w:rsidRDefault="00E35FD7" w:rsidP="005D43F5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C64667">
            <w:rPr>
              <w:b/>
              <w:noProof/>
            </w:rPr>
            <w:object w:dxaOrig="1590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79.5pt;height:69.75pt" o:ole="">
                <v:imagedata r:id="rId6" o:title=""/>
              </v:shape>
              <o:OLEObject Type="Embed" ProgID="AcroExch.Document.DC" ShapeID="_x0000_i1027" DrawAspect="Content" ObjectID="_1550068542" r:id="rId7"/>
            </w:object>
          </w:r>
        </w:p>
      </w:tc>
    </w:tr>
  </w:tbl>
  <w:p w:rsidR="00E35FD7" w:rsidRDefault="00E35F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6E9"/>
    <w:multiLevelType w:val="hybridMultilevel"/>
    <w:tmpl w:val="66EA8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11A"/>
    <w:multiLevelType w:val="hybridMultilevel"/>
    <w:tmpl w:val="740C4F36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4FFF"/>
    <w:multiLevelType w:val="multilevel"/>
    <w:tmpl w:val="6FBE2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5476C"/>
    <w:multiLevelType w:val="hybridMultilevel"/>
    <w:tmpl w:val="7B4210CE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070B3"/>
    <w:multiLevelType w:val="hybridMultilevel"/>
    <w:tmpl w:val="B06464AA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831CA"/>
    <w:multiLevelType w:val="hybridMultilevel"/>
    <w:tmpl w:val="7A769AF6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6614F"/>
    <w:multiLevelType w:val="hybridMultilevel"/>
    <w:tmpl w:val="A52859BC"/>
    <w:lvl w:ilvl="0" w:tplc="FA02C2B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10D0A"/>
    <w:multiLevelType w:val="hybridMultilevel"/>
    <w:tmpl w:val="E5E2D2F0"/>
    <w:lvl w:ilvl="0" w:tplc="FA02C2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0A5613"/>
    <w:multiLevelType w:val="hybridMultilevel"/>
    <w:tmpl w:val="DDB2A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710E1"/>
    <w:multiLevelType w:val="hybridMultilevel"/>
    <w:tmpl w:val="706A0B9E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17E1F"/>
    <w:multiLevelType w:val="hybridMultilevel"/>
    <w:tmpl w:val="7E3C5F00"/>
    <w:lvl w:ilvl="0" w:tplc="9BEC2DE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C3A47"/>
    <w:multiLevelType w:val="hybridMultilevel"/>
    <w:tmpl w:val="FD1CA72C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856F4"/>
    <w:multiLevelType w:val="hybridMultilevel"/>
    <w:tmpl w:val="2A6A9DFE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1416A"/>
    <w:multiLevelType w:val="hybridMultilevel"/>
    <w:tmpl w:val="7A545EB0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F15E1"/>
    <w:multiLevelType w:val="hybridMultilevel"/>
    <w:tmpl w:val="3A4617A6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25A3A"/>
    <w:multiLevelType w:val="hybridMultilevel"/>
    <w:tmpl w:val="46C8F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B3E84"/>
    <w:multiLevelType w:val="multilevel"/>
    <w:tmpl w:val="32CAE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3DA76B61"/>
    <w:multiLevelType w:val="hybridMultilevel"/>
    <w:tmpl w:val="553E9EB8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C37B6"/>
    <w:multiLevelType w:val="hybridMultilevel"/>
    <w:tmpl w:val="21CE1E48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C25F3"/>
    <w:multiLevelType w:val="hybridMultilevel"/>
    <w:tmpl w:val="41F6D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61643"/>
    <w:multiLevelType w:val="hybridMultilevel"/>
    <w:tmpl w:val="833E4C50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A2E56"/>
    <w:multiLevelType w:val="hybridMultilevel"/>
    <w:tmpl w:val="D206B4AC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E1F12"/>
    <w:multiLevelType w:val="hybridMultilevel"/>
    <w:tmpl w:val="56824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41BD"/>
    <w:multiLevelType w:val="hybridMultilevel"/>
    <w:tmpl w:val="6BA88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A298B"/>
    <w:multiLevelType w:val="hybridMultilevel"/>
    <w:tmpl w:val="0B8EA1AE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22B7B"/>
    <w:multiLevelType w:val="hybridMultilevel"/>
    <w:tmpl w:val="B40CDAA8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C0FA3"/>
    <w:multiLevelType w:val="hybridMultilevel"/>
    <w:tmpl w:val="233AB346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571B8"/>
    <w:multiLevelType w:val="hybridMultilevel"/>
    <w:tmpl w:val="CF8EF056"/>
    <w:lvl w:ilvl="0" w:tplc="A5DA47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62A9D"/>
    <w:multiLevelType w:val="hybridMultilevel"/>
    <w:tmpl w:val="0B5E8B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0AAC"/>
    <w:multiLevelType w:val="hybridMultilevel"/>
    <w:tmpl w:val="1D50079A"/>
    <w:lvl w:ilvl="0" w:tplc="FA02C2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23EBF"/>
    <w:multiLevelType w:val="hybridMultilevel"/>
    <w:tmpl w:val="F1E8D968"/>
    <w:lvl w:ilvl="0" w:tplc="FA02C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8"/>
  </w:num>
  <w:num w:numId="5">
    <w:abstractNumId w:val="8"/>
  </w:num>
  <w:num w:numId="6">
    <w:abstractNumId w:val="20"/>
  </w:num>
  <w:num w:numId="7">
    <w:abstractNumId w:val="30"/>
  </w:num>
  <w:num w:numId="8">
    <w:abstractNumId w:val="29"/>
  </w:num>
  <w:num w:numId="9">
    <w:abstractNumId w:val="14"/>
  </w:num>
  <w:num w:numId="10">
    <w:abstractNumId w:val="27"/>
  </w:num>
  <w:num w:numId="11">
    <w:abstractNumId w:val="17"/>
  </w:num>
  <w:num w:numId="12">
    <w:abstractNumId w:val="13"/>
  </w:num>
  <w:num w:numId="13">
    <w:abstractNumId w:val="11"/>
  </w:num>
  <w:num w:numId="14">
    <w:abstractNumId w:val="25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12"/>
  </w:num>
  <w:num w:numId="20">
    <w:abstractNumId w:val="21"/>
  </w:num>
  <w:num w:numId="21">
    <w:abstractNumId w:val="15"/>
  </w:num>
  <w:num w:numId="22">
    <w:abstractNumId w:val="18"/>
  </w:num>
  <w:num w:numId="23">
    <w:abstractNumId w:val="6"/>
  </w:num>
  <w:num w:numId="24">
    <w:abstractNumId w:val="9"/>
  </w:num>
  <w:num w:numId="25">
    <w:abstractNumId w:val="19"/>
  </w:num>
  <w:num w:numId="26">
    <w:abstractNumId w:val="22"/>
  </w:num>
  <w:num w:numId="27">
    <w:abstractNumId w:val="5"/>
  </w:num>
  <w:num w:numId="28">
    <w:abstractNumId w:val="3"/>
  </w:num>
  <w:num w:numId="29">
    <w:abstractNumId w:val="2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8"/>
    <w:rsid w:val="00045373"/>
    <w:rsid w:val="000550C8"/>
    <w:rsid w:val="00067BC6"/>
    <w:rsid w:val="000B0FA8"/>
    <w:rsid w:val="00151D9E"/>
    <w:rsid w:val="00176F0D"/>
    <w:rsid w:val="00186A10"/>
    <w:rsid w:val="00200B13"/>
    <w:rsid w:val="00262273"/>
    <w:rsid w:val="00272628"/>
    <w:rsid w:val="002D3FC7"/>
    <w:rsid w:val="003538B8"/>
    <w:rsid w:val="003A7E18"/>
    <w:rsid w:val="003D05FE"/>
    <w:rsid w:val="003F68A8"/>
    <w:rsid w:val="00403B86"/>
    <w:rsid w:val="00431208"/>
    <w:rsid w:val="004519C9"/>
    <w:rsid w:val="00454B5F"/>
    <w:rsid w:val="004C4A6D"/>
    <w:rsid w:val="00521A34"/>
    <w:rsid w:val="00551A24"/>
    <w:rsid w:val="00560A57"/>
    <w:rsid w:val="00582678"/>
    <w:rsid w:val="005F6D86"/>
    <w:rsid w:val="005F7275"/>
    <w:rsid w:val="006310DB"/>
    <w:rsid w:val="00654D2A"/>
    <w:rsid w:val="006B178A"/>
    <w:rsid w:val="006E0C9D"/>
    <w:rsid w:val="006F347F"/>
    <w:rsid w:val="0071329A"/>
    <w:rsid w:val="007612E7"/>
    <w:rsid w:val="007A1A09"/>
    <w:rsid w:val="007B4A85"/>
    <w:rsid w:val="008666C6"/>
    <w:rsid w:val="008A7921"/>
    <w:rsid w:val="008B26A6"/>
    <w:rsid w:val="008D5DC5"/>
    <w:rsid w:val="009517BF"/>
    <w:rsid w:val="00986437"/>
    <w:rsid w:val="009B65A8"/>
    <w:rsid w:val="00A03F15"/>
    <w:rsid w:val="00A0415D"/>
    <w:rsid w:val="00A419B1"/>
    <w:rsid w:val="00A72FD8"/>
    <w:rsid w:val="00A862CC"/>
    <w:rsid w:val="00A92544"/>
    <w:rsid w:val="00B64DF3"/>
    <w:rsid w:val="00BF2117"/>
    <w:rsid w:val="00BF650D"/>
    <w:rsid w:val="00C316FC"/>
    <w:rsid w:val="00C41DFF"/>
    <w:rsid w:val="00C7209D"/>
    <w:rsid w:val="00CB575F"/>
    <w:rsid w:val="00D10DE9"/>
    <w:rsid w:val="00D1686D"/>
    <w:rsid w:val="00DC59DE"/>
    <w:rsid w:val="00DD3053"/>
    <w:rsid w:val="00E35FD7"/>
    <w:rsid w:val="00EB4DAA"/>
    <w:rsid w:val="00EF4312"/>
    <w:rsid w:val="00F32ADE"/>
    <w:rsid w:val="00F574EB"/>
    <w:rsid w:val="00F90313"/>
    <w:rsid w:val="00F9157A"/>
    <w:rsid w:val="00F92CB3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8A8"/>
    <w:pPr>
      <w:ind w:left="720"/>
      <w:contextualSpacing/>
    </w:pPr>
  </w:style>
  <w:style w:type="paragraph" w:customStyle="1" w:styleId="Default">
    <w:name w:val="Default"/>
    <w:rsid w:val="00BF2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C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5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0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A57"/>
  </w:style>
  <w:style w:type="paragraph" w:styleId="Pidipagina">
    <w:name w:val="footer"/>
    <w:basedOn w:val="Normale"/>
    <w:link w:val="PidipaginaCarattere"/>
    <w:uiPriority w:val="99"/>
    <w:unhideWhenUsed/>
    <w:rsid w:val="00560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8A8"/>
    <w:pPr>
      <w:ind w:left="720"/>
      <w:contextualSpacing/>
    </w:pPr>
  </w:style>
  <w:style w:type="paragraph" w:customStyle="1" w:styleId="Default">
    <w:name w:val="Default"/>
    <w:rsid w:val="00BF2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C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5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0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A57"/>
  </w:style>
  <w:style w:type="paragraph" w:styleId="Pidipagina">
    <w:name w:val="footer"/>
    <w:basedOn w:val="Normale"/>
    <w:link w:val="PidipaginaCarattere"/>
    <w:uiPriority w:val="99"/>
    <w:unhideWhenUsed/>
    <w:rsid w:val="00560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cad=rja&amp;uact=8&amp;ved=0ahUKEwjWi8m5mJjNAhVFXBoKHYEEClYQjRwIBw&amp;url=http://www.scuolaitalianabarcellona.com/2012/06/&amp;bvm=bv.124088155,d.ZGg&amp;psig=AFQjCNEOP8yZ4CAu7CsOLQSspgf2jqlIRA&amp;ust=1465466935532430" TargetMode="External"/><Relationship Id="rId7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https://www.google.it/imgres?imgurl=http://www.gmina.zgierz.pl/cms2/files/Image/Unia%20Europejska/Flaga%20UE%20kolor%20rgb.jpg&amp;imgrefurl=http://www.gmina.zgierz.pl/cms2/?gminazgierz_did=4377&amp;docid=986UKMN0FE-13M&amp;tbnid=eU8eM8CyBYqjRM:&amp;w=2341&amp;h=1543&amp;bih=911&amp;biw=1920&amp;ved=0ahUKEwjau_6LmZjNAhUCthoKHRvDAL4QxiAIAygB&amp;iact=c&amp;ictx=1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cad=rja&amp;uact=8&amp;ved=0ahUKEwjWi8m5mJjNAhVFXBoKHYEEClYQjRwIBw&amp;url=http://www.scuolaitalianabarcellona.com/2012/06/&amp;bvm=bv.124088155,d.ZGg&amp;psig=AFQjCNEOP8yZ4CAu7CsOLQSspgf2jqlIRA&amp;ust=1465466935532430" TargetMode="External"/><Relationship Id="rId7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hyperlink" Target="https://www.google.it/imgres?imgurl=http://www.gmina.zgierz.pl/cms2/files/Image/Unia%20Europejska/Flaga%20UE%20kolor%20rgb.jpg&amp;imgrefurl=http://www.gmina.zgierz.pl/cms2/?gminazgierz_did=4377&amp;docid=986UKMN0FE-13M&amp;tbnid=eU8eM8CyBYqjRM:&amp;w=2341&amp;h=1543&amp;bih=911&amp;biw=1920&amp;ved=0ahUKEwjau_6LmZjNAhUCthoKHRvDAL4QxiAIAygB&amp;iact=c&amp;ictx=1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cad=rja&amp;uact=8&amp;ved=0ahUKEwjWi8m5mJjNAhVFXBoKHYEEClYQjRwIBw&amp;url=http://www.scuolaitalianabarcellona.com/2012/06/&amp;bvm=bv.124088155,d.ZGg&amp;psig=AFQjCNEOP8yZ4CAu7CsOLQSspgf2jqlIRA&amp;ust=1465466935532430" TargetMode="External"/><Relationship Id="rId7" Type="http://schemas.openxmlformats.org/officeDocument/2006/relationships/oleObject" Target="embeddings/oleObject3.bin"/><Relationship Id="rId2" Type="http://schemas.openxmlformats.org/officeDocument/2006/relationships/image" Target="media/image1.png"/><Relationship Id="rId1" Type="http://schemas.openxmlformats.org/officeDocument/2006/relationships/hyperlink" Target="https://www.google.it/imgres?imgurl=http://www.gmina.zgierz.pl/cms2/files/Image/Unia%20Europejska/Flaga%20UE%20kolor%20rgb.jpg&amp;imgrefurl=http://www.gmina.zgierz.pl/cms2/?gminazgierz_did=4377&amp;docid=986UKMN0FE-13M&amp;tbnid=eU8eM8CyBYqjRM:&amp;w=2341&amp;h=1543&amp;bih=911&amp;biw=1920&amp;ved=0ahUKEwjau_6LmZjNAhUCthoKHRvDAL4QxiAIAygB&amp;iact=c&amp;ictx=1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DF8F-7742-44EF-9B36-8C651830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Ciavattini</dc:creator>
  <cp:lastModifiedBy>Kalumet</cp:lastModifiedBy>
  <cp:revision>3</cp:revision>
  <cp:lastPrinted>2017-02-28T09:27:00Z</cp:lastPrinted>
  <dcterms:created xsi:type="dcterms:W3CDTF">2017-03-03T16:31:00Z</dcterms:created>
  <dcterms:modified xsi:type="dcterms:W3CDTF">2017-03-03T16:49:00Z</dcterms:modified>
</cp:coreProperties>
</file>